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4240"/>
      </w:tblGrid>
      <w:tr w:rsidR="00EC278B" w:rsidRPr="00C144C0" w14:paraId="42E8D9B4" w14:textId="77777777" w:rsidTr="005E3E29">
        <w:trPr>
          <w:trHeight w:val="294"/>
        </w:trPr>
        <w:tc>
          <w:tcPr>
            <w:tcW w:w="5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ABA813" w14:textId="77777777" w:rsidR="00EC278B" w:rsidRPr="00C144C0" w:rsidRDefault="00EC278B" w:rsidP="005E3E29">
            <w:pPr>
              <w:spacing w:line="0" w:lineRule="atLeas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bookmarkStart w:id="0" w:name="page1"/>
            <w:bookmarkEnd w:id="0"/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t>DIRECTION GENERALE DES DOUANES</w:t>
            </w:r>
          </w:p>
        </w:tc>
        <w:tc>
          <w:tcPr>
            <w:tcW w:w="4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5BE18E" w14:textId="0C4E3C93" w:rsidR="00EC278B" w:rsidRPr="00C144C0" w:rsidRDefault="00EC278B" w:rsidP="005E3E29">
            <w:pPr>
              <w:spacing w:line="0" w:lineRule="atLeast"/>
              <w:ind w:right="10"/>
              <w:jc w:val="right"/>
              <w:rPr>
                <w:rFonts w:ascii="Arial" w:eastAsia="Arial" w:hAnsi="Arial"/>
                <w:sz w:val="22"/>
                <w:lang w:val="fr-FR"/>
              </w:rPr>
            </w:pPr>
            <w:r w:rsidRPr="00C144C0">
              <w:rPr>
                <w:rFonts w:ascii="Arial" w:eastAsia="Arial" w:hAnsi="Arial"/>
                <w:sz w:val="22"/>
                <w:lang w:val="fr-FR"/>
              </w:rPr>
              <w:t xml:space="preserve">Date: </w:t>
            </w:r>
            <w:r>
              <w:rPr>
                <w:rFonts w:ascii="Arial" w:eastAsia="Arial" w:hAnsi="Arial"/>
                <w:sz w:val="22"/>
                <w:lang w:val="fr-FR"/>
              </w:rPr>
              <w:t>20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/1</w:t>
            </w:r>
            <w:r>
              <w:rPr>
                <w:rFonts w:ascii="Arial" w:eastAsia="Arial" w:hAnsi="Arial"/>
                <w:sz w:val="22"/>
                <w:lang w:val="fr-FR"/>
              </w:rPr>
              <w:t>1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/202</w:t>
            </w:r>
            <w:r>
              <w:rPr>
                <w:rFonts w:ascii="Arial" w:eastAsia="Arial" w:hAnsi="Arial"/>
                <w:sz w:val="22"/>
                <w:lang w:val="fr-FR"/>
              </w:rPr>
              <w:t>4</w:t>
            </w:r>
          </w:p>
        </w:tc>
      </w:tr>
      <w:tr w:rsidR="00EC278B" w:rsidRPr="00C144C0" w14:paraId="328DFF1B" w14:textId="77777777" w:rsidTr="005E3E29">
        <w:trPr>
          <w:trHeight w:val="26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4B56A" w14:textId="77777777" w:rsidR="00EC278B" w:rsidRPr="00C144C0" w:rsidRDefault="00EC278B" w:rsidP="005E3E29">
            <w:pPr>
              <w:spacing w:line="265" w:lineRule="exac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t>ET DROITS INDIRECTS</w:t>
            </w:r>
          </w:p>
        </w:tc>
        <w:tc>
          <w:tcPr>
            <w:tcW w:w="4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E09A58" w14:textId="77777777" w:rsidR="00EC278B" w:rsidRPr="00C144C0" w:rsidRDefault="00EC278B" w:rsidP="005E3E29">
            <w:pPr>
              <w:pStyle w:val="En-tte"/>
              <w:jc w:val="right"/>
              <w:rPr>
                <w:rFonts w:ascii="Arial" w:eastAsia="Arial" w:hAnsi="Arial"/>
                <w:sz w:val="22"/>
                <w:lang w:val="fr-FR"/>
              </w:rPr>
            </w:pPr>
          </w:p>
        </w:tc>
      </w:tr>
      <w:tr w:rsidR="00EC278B" w:rsidRPr="00C144C0" w14:paraId="1067A791" w14:textId="77777777" w:rsidTr="005E3E29">
        <w:trPr>
          <w:trHeight w:val="7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80802F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  <w:tc>
          <w:tcPr>
            <w:tcW w:w="4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24897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</w:tr>
      <w:tr w:rsidR="00EC278B" w:rsidRPr="00C144C0" w14:paraId="6664D668" w14:textId="77777777" w:rsidTr="005E3E29">
        <w:trPr>
          <w:trHeight w:val="617"/>
        </w:trPr>
        <w:tc>
          <w:tcPr>
            <w:tcW w:w="5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942FE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  <w:tc>
          <w:tcPr>
            <w:tcW w:w="4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FF9787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</w:tr>
    </w:tbl>
    <w:p w14:paraId="45822EB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2E481C7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F79F613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24E20AC0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0EC3250B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6F70E0CC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586CEF17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661D1E4B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06201464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7BAFE72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7BC02524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55DCC18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4A6B6B7E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6079226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3B7E7952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7E011D7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0BD581C2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18DFA341" w14:textId="77777777" w:rsidR="00EC278B" w:rsidRPr="00C144C0" w:rsidRDefault="00EC278B" w:rsidP="00EC278B">
      <w:pPr>
        <w:spacing w:line="247" w:lineRule="exact"/>
        <w:rPr>
          <w:rFonts w:ascii="Arial" w:eastAsia="Times New Roman" w:hAnsi="Arial"/>
          <w:sz w:val="24"/>
          <w:lang w:val="fr-FR"/>
        </w:rPr>
      </w:pPr>
    </w:p>
    <w:p w14:paraId="5686BBCB" w14:textId="46FC7D5D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  <w:r w:rsidRPr="00C144C0">
        <w:rPr>
          <w:rFonts w:ascii="Arial" w:eastAsia="Arial" w:hAnsi="Arial"/>
          <w:b/>
          <w:sz w:val="32"/>
          <w:lang w:val="fr-FR"/>
        </w:rPr>
        <w:t>GAMMA</w:t>
      </w:r>
      <w:r>
        <w:rPr>
          <w:rFonts w:ascii="Arial" w:eastAsia="Arial" w:hAnsi="Arial"/>
          <w:b/>
          <w:sz w:val="32"/>
          <w:lang w:val="fr-FR"/>
        </w:rPr>
        <w:t>2</w:t>
      </w:r>
    </w:p>
    <w:p w14:paraId="09DF4A05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56274B2D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3C7BE161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sz w:val="24"/>
          <w:lang w:val="fr-FR"/>
        </w:rPr>
      </w:pPr>
    </w:p>
    <w:p w14:paraId="77820C85" w14:textId="77777777" w:rsidR="00EC278B" w:rsidRPr="00C144C0" w:rsidRDefault="00EC278B" w:rsidP="00EC278B">
      <w:pPr>
        <w:spacing w:line="246" w:lineRule="exact"/>
        <w:rPr>
          <w:rFonts w:ascii="Arial" w:eastAsia="Times New Roman" w:hAnsi="Arial"/>
          <w:sz w:val="24"/>
          <w:lang w:val="fr-FR"/>
        </w:rPr>
      </w:pPr>
    </w:p>
    <w:p w14:paraId="532732B1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  <w:r w:rsidRPr="00C144C0">
        <w:rPr>
          <w:rFonts w:ascii="Arial" w:eastAsia="Arial" w:hAnsi="Arial"/>
          <w:b/>
          <w:sz w:val="32"/>
          <w:lang w:val="fr-FR"/>
        </w:rPr>
        <w:t>PROTOCOLE DE LA CERTIFICATION EDI</w:t>
      </w:r>
    </w:p>
    <w:p w14:paraId="21D08B31" w14:textId="77777777" w:rsidR="00EC278B" w:rsidRPr="00C144C0" w:rsidRDefault="00EC278B" w:rsidP="00EC278B">
      <w:pPr>
        <w:spacing w:line="242" w:lineRule="exact"/>
        <w:rPr>
          <w:rFonts w:ascii="Arial" w:eastAsia="Times New Roman" w:hAnsi="Arial"/>
          <w:sz w:val="24"/>
          <w:lang w:val="fr-FR"/>
        </w:rPr>
      </w:pPr>
    </w:p>
    <w:p w14:paraId="587896F0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  <w:r w:rsidRPr="00C144C0">
        <w:rPr>
          <w:rFonts w:ascii="Arial" w:eastAsia="Arial" w:hAnsi="Arial"/>
          <w:b/>
          <w:sz w:val="32"/>
          <w:lang w:val="fr-FR"/>
        </w:rPr>
        <w:t>CAS DE TESTS A REALISER</w:t>
      </w:r>
    </w:p>
    <w:p w14:paraId="2543619C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</w:p>
    <w:p w14:paraId="25047125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</w:pPr>
      <w:r w:rsidRPr="00C144C0">
        <w:rPr>
          <w:rFonts w:ascii="Arial" w:eastAsia="Arial" w:hAnsi="Arial"/>
          <w:b/>
          <w:sz w:val="32"/>
          <w:lang w:val="fr-FR"/>
        </w:rPr>
        <w:t>Périmètre DAE</w:t>
      </w:r>
    </w:p>
    <w:p w14:paraId="36755941" w14:textId="77777777" w:rsidR="00EC278B" w:rsidRPr="00C144C0" w:rsidRDefault="00EC278B" w:rsidP="00EC278B">
      <w:pPr>
        <w:spacing w:line="0" w:lineRule="atLeast"/>
        <w:ind w:right="-79"/>
        <w:jc w:val="center"/>
        <w:rPr>
          <w:rFonts w:ascii="Arial" w:eastAsia="Arial" w:hAnsi="Arial"/>
          <w:b/>
          <w:sz w:val="32"/>
          <w:lang w:val="fr-FR"/>
        </w:rPr>
        <w:sectPr w:rsidR="00EC278B" w:rsidRPr="00C144C0" w:rsidSect="00EC278B">
          <w:headerReference w:type="even" r:id="rId7"/>
          <w:headerReference w:type="default" r:id="rId8"/>
          <w:headerReference w:type="first" r:id="rId9"/>
          <w:pgSz w:w="11900" w:h="16838"/>
          <w:pgMar w:top="687" w:right="1386" w:bottom="1440" w:left="1300" w:header="0" w:footer="0" w:gutter="0"/>
          <w:cols w:space="0" w:equalWidth="0">
            <w:col w:w="922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4240"/>
      </w:tblGrid>
      <w:tr w:rsidR="00EC278B" w:rsidRPr="00C144C0" w14:paraId="6B881348" w14:textId="77777777" w:rsidTr="005E3E29">
        <w:trPr>
          <w:trHeight w:val="294"/>
        </w:trPr>
        <w:tc>
          <w:tcPr>
            <w:tcW w:w="5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EDF106" w14:textId="77777777" w:rsidR="00EC278B" w:rsidRPr="00C144C0" w:rsidRDefault="00EC278B" w:rsidP="005E3E29">
            <w:pPr>
              <w:spacing w:line="0" w:lineRule="atLeas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bookmarkStart w:id="1" w:name="page2"/>
            <w:bookmarkEnd w:id="1"/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lastRenderedPageBreak/>
              <w:t>DIRECTION GENERALE DES DOUANES</w:t>
            </w:r>
          </w:p>
        </w:tc>
        <w:tc>
          <w:tcPr>
            <w:tcW w:w="4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4447ED" w14:textId="4A542038" w:rsidR="00EC278B" w:rsidRPr="00C144C0" w:rsidRDefault="00EC278B" w:rsidP="005E3E29">
            <w:pPr>
              <w:spacing w:line="0" w:lineRule="atLeast"/>
              <w:ind w:right="10"/>
              <w:jc w:val="right"/>
              <w:rPr>
                <w:rFonts w:ascii="Arial" w:eastAsia="Arial" w:hAnsi="Arial"/>
                <w:sz w:val="22"/>
                <w:lang w:val="fr-FR"/>
              </w:rPr>
            </w:pPr>
            <w:r w:rsidRPr="00C144C0">
              <w:rPr>
                <w:rFonts w:ascii="Arial" w:eastAsia="Arial" w:hAnsi="Arial"/>
                <w:sz w:val="22"/>
                <w:lang w:val="fr-FR"/>
              </w:rPr>
              <w:t xml:space="preserve">Date: </w:t>
            </w:r>
            <w:r>
              <w:rPr>
                <w:rFonts w:ascii="Arial" w:eastAsia="Arial" w:hAnsi="Arial"/>
                <w:sz w:val="22"/>
                <w:lang w:val="fr-FR"/>
              </w:rPr>
              <w:t>20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/1</w:t>
            </w:r>
            <w:r>
              <w:rPr>
                <w:rFonts w:ascii="Arial" w:eastAsia="Arial" w:hAnsi="Arial"/>
                <w:sz w:val="22"/>
                <w:lang w:val="fr-FR"/>
              </w:rPr>
              <w:t>1</w:t>
            </w:r>
            <w:r w:rsidRPr="00C144C0">
              <w:rPr>
                <w:rFonts w:ascii="Arial" w:eastAsia="Arial" w:hAnsi="Arial"/>
                <w:sz w:val="22"/>
                <w:lang w:val="fr-FR"/>
              </w:rPr>
              <w:t>/202</w:t>
            </w:r>
            <w:r>
              <w:rPr>
                <w:rFonts w:ascii="Arial" w:eastAsia="Arial" w:hAnsi="Arial"/>
                <w:sz w:val="22"/>
                <w:lang w:val="fr-FR"/>
              </w:rPr>
              <w:t>4</w:t>
            </w:r>
          </w:p>
        </w:tc>
      </w:tr>
      <w:tr w:rsidR="00EC278B" w:rsidRPr="00C144C0" w14:paraId="147DDD90" w14:textId="77777777" w:rsidTr="005E3E29">
        <w:trPr>
          <w:trHeight w:val="26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8963C" w14:textId="77777777" w:rsidR="00EC278B" w:rsidRPr="00C144C0" w:rsidRDefault="00EC278B" w:rsidP="005E3E29">
            <w:pPr>
              <w:spacing w:line="265" w:lineRule="exact"/>
              <w:ind w:left="120"/>
              <w:rPr>
                <w:rFonts w:ascii="Arial" w:eastAsia="Arial" w:hAnsi="Arial"/>
                <w:b/>
                <w:sz w:val="24"/>
                <w:lang w:val="fr-FR"/>
              </w:rPr>
            </w:pPr>
            <w:r w:rsidRPr="00C144C0">
              <w:rPr>
                <w:rFonts w:ascii="Arial" w:eastAsia="Arial" w:hAnsi="Arial"/>
                <w:b/>
                <w:sz w:val="24"/>
                <w:lang w:val="fr-FR"/>
              </w:rPr>
              <w:t>ET DROITS INDIRECTS</w:t>
            </w:r>
          </w:p>
        </w:tc>
        <w:tc>
          <w:tcPr>
            <w:tcW w:w="4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8856FD" w14:textId="77777777" w:rsidR="00EC278B" w:rsidRPr="00C144C0" w:rsidRDefault="00EC278B" w:rsidP="005E3E29">
            <w:pPr>
              <w:spacing w:line="0" w:lineRule="atLeast"/>
              <w:ind w:right="10"/>
              <w:jc w:val="right"/>
              <w:rPr>
                <w:rFonts w:ascii="Arial" w:eastAsia="Arial" w:hAnsi="Arial"/>
                <w:sz w:val="22"/>
                <w:lang w:val="fr-FR"/>
              </w:rPr>
            </w:pPr>
          </w:p>
        </w:tc>
      </w:tr>
      <w:tr w:rsidR="00EC278B" w:rsidRPr="00C144C0" w14:paraId="6645F269" w14:textId="77777777" w:rsidTr="005E3E29">
        <w:trPr>
          <w:trHeight w:val="75"/>
        </w:trPr>
        <w:tc>
          <w:tcPr>
            <w:tcW w:w="50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A992E3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  <w:tc>
          <w:tcPr>
            <w:tcW w:w="4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374E36E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6"/>
                <w:lang w:val="fr-FR"/>
              </w:rPr>
            </w:pPr>
          </w:p>
        </w:tc>
      </w:tr>
      <w:tr w:rsidR="00EC278B" w:rsidRPr="00C144C0" w14:paraId="2C6D1349" w14:textId="77777777" w:rsidTr="005E3E29">
        <w:trPr>
          <w:trHeight w:val="617"/>
        </w:trPr>
        <w:tc>
          <w:tcPr>
            <w:tcW w:w="5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1A54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  <w:tc>
          <w:tcPr>
            <w:tcW w:w="4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DF37D1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24"/>
                <w:lang w:val="fr-FR"/>
              </w:rPr>
            </w:pPr>
          </w:p>
        </w:tc>
      </w:tr>
    </w:tbl>
    <w:p w14:paraId="6F89A07F" w14:textId="77777777" w:rsidR="00EC278B" w:rsidRPr="00C144C0" w:rsidRDefault="00EC278B" w:rsidP="00EC278B">
      <w:pPr>
        <w:spacing w:line="367" w:lineRule="exact"/>
        <w:rPr>
          <w:rFonts w:ascii="Arial" w:eastAsia="Times New Roman" w:hAnsi="Arial"/>
          <w:lang w:val="fr-FR"/>
        </w:rPr>
      </w:pPr>
    </w:p>
    <w:p w14:paraId="0DDF2532" w14:textId="77777777" w:rsidR="00EC278B" w:rsidRPr="00C144C0" w:rsidRDefault="00EC278B" w:rsidP="00EC278B">
      <w:pPr>
        <w:spacing w:line="0" w:lineRule="atLeast"/>
        <w:ind w:left="120"/>
        <w:rPr>
          <w:rFonts w:ascii="Arial" w:eastAsia="Arial" w:hAnsi="Arial"/>
          <w:b/>
          <w:sz w:val="22"/>
          <w:lang w:val="fr-FR"/>
        </w:rPr>
      </w:pPr>
      <w:r w:rsidRPr="00C144C0">
        <w:rPr>
          <w:rFonts w:ascii="Arial" w:eastAsia="Arial" w:hAnsi="Arial"/>
          <w:b/>
          <w:sz w:val="22"/>
          <w:lang w:val="fr-FR"/>
        </w:rPr>
        <w:t>HISTORIQUE DES CHANGEMENTS</w:t>
      </w:r>
    </w:p>
    <w:p w14:paraId="44A2A8C9" w14:textId="77777777" w:rsidR="00EC278B" w:rsidRPr="00C144C0" w:rsidRDefault="00EC278B" w:rsidP="00EC278B">
      <w:pPr>
        <w:spacing w:line="376" w:lineRule="exact"/>
        <w:rPr>
          <w:rFonts w:ascii="Arial" w:eastAsia="Times New Roman" w:hAnsi="Arial"/>
          <w:lang w:val="fr-FR"/>
        </w:rPr>
      </w:pPr>
    </w:p>
    <w:p w14:paraId="2F31F4A6" w14:textId="77777777" w:rsidR="00EC278B" w:rsidRPr="00C144C0" w:rsidRDefault="00EC278B" w:rsidP="00EC278B">
      <w:pPr>
        <w:spacing w:line="0" w:lineRule="atLeast"/>
        <w:ind w:left="120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Cet historique reprend les modifications apportées sur la version de base du document</w:t>
      </w:r>
    </w:p>
    <w:p w14:paraId="2A833EAD" w14:textId="77777777" w:rsidR="00EC278B" w:rsidRPr="00C144C0" w:rsidRDefault="00EC278B" w:rsidP="00EC278B">
      <w:pPr>
        <w:spacing w:line="42" w:lineRule="exact"/>
        <w:rPr>
          <w:rFonts w:ascii="Arial" w:eastAsia="Times New Roman" w:hAnsi="Arial"/>
          <w:lang w:val="fr-FR"/>
        </w:rPr>
      </w:pPr>
    </w:p>
    <w:tbl>
      <w:tblPr>
        <w:tblW w:w="92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1440"/>
        <w:gridCol w:w="3060"/>
        <w:gridCol w:w="3340"/>
      </w:tblGrid>
      <w:tr w:rsidR="00EC278B" w:rsidRPr="00C144C0" w14:paraId="4C7D848E" w14:textId="77777777" w:rsidTr="005E3E29">
        <w:trPr>
          <w:trHeight w:val="274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08396F" w14:textId="77777777" w:rsidR="00EC278B" w:rsidRPr="00C144C0" w:rsidRDefault="00EC278B" w:rsidP="005E3E29">
            <w:pPr>
              <w:spacing w:line="0" w:lineRule="atLeast"/>
              <w:ind w:right="430"/>
              <w:jc w:val="right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Date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900ED9" w14:textId="77777777" w:rsidR="00EC278B" w:rsidRPr="00C144C0" w:rsidRDefault="00EC278B" w:rsidP="005E3E29">
            <w:pPr>
              <w:spacing w:line="0" w:lineRule="atLeast"/>
              <w:ind w:left="40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Version</w:t>
            </w:r>
          </w:p>
        </w:tc>
        <w:tc>
          <w:tcPr>
            <w:tcW w:w="3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966529" w14:textId="77777777" w:rsidR="00EC278B" w:rsidRPr="00C144C0" w:rsidRDefault="00EC278B" w:rsidP="005E3E29">
            <w:pPr>
              <w:spacing w:line="0" w:lineRule="atLeast"/>
              <w:ind w:left="90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Sujets modifiés</w:t>
            </w:r>
          </w:p>
        </w:tc>
        <w:tc>
          <w:tcPr>
            <w:tcW w:w="3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3B6EE" w14:textId="77777777" w:rsidR="00EC278B" w:rsidRPr="00C144C0" w:rsidRDefault="00EC278B" w:rsidP="005E3E29">
            <w:pPr>
              <w:spacing w:line="0" w:lineRule="atLeast"/>
              <w:ind w:left="106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Auteur</w:t>
            </w:r>
          </w:p>
        </w:tc>
      </w:tr>
      <w:tr w:rsidR="00EC278B" w:rsidRPr="00C144C0" w14:paraId="079C0070" w14:textId="77777777" w:rsidTr="005E3E29">
        <w:trPr>
          <w:trHeight w:val="65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5308FE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8C9DB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C2E9B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4CD11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</w:tr>
      <w:tr w:rsidR="00EC278B" w:rsidRPr="00C144C0" w14:paraId="21F4A34C" w14:textId="77777777" w:rsidTr="005E3E29">
        <w:trPr>
          <w:trHeight w:val="254"/>
        </w:trPr>
        <w:tc>
          <w:tcPr>
            <w:tcW w:w="14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C97486" w14:textId="0D41AE44" w:rsidR="00EC278B" w:rsidRPr="00C144C0" w:rsidRDefault="00D7332A" w:rsidP="005E3E29">
            <w:pPr>
              <w:spacing w:line="0" w:lineRule="atLeast"/>
              <w:ind w:right="290"/>
              <w:jc w:val="right"/>
              <w:rPr>
                <w:rFonts w:ascii="Arial" w:eastAsia="Arial" w:hAnsi="Arial"/>
                <w:sz w:val="18"/>
                <w:lang w:val="fr-FR"/>
              </w:rPr>
            </w:pPr>
            <w:r>
              <w:rPr>
                <w:rFonts w:ascii="Arial" w:eastAsia="Arial" w:hAnsi="Arial"/>
                <w:sz w:val="18"/>
                <w:lang w:val="fr-FR"/>
              </w:rPr>
              <w:t>20</w:t>
            </w:r>
            <w:r w:rsidR="00EC278B" w:rsidRPr="00C144C0">
              <w:rPr>
                <w:rFonts w:ascii="Arial" w:eastAsia="Arial" w:hAnsi="Arial"/>
                <w:sz w:val="18"/>
                <w:lang w:val="fr-FR"/>
              </w:rPr>
              <w:t>/</w:t>
            </w:r>
            <w:r>
              <w:rPr>
                <w:rFonts w:ascii="Arial" w:eastAsia="Arial" w:hAnsi="Arial"/>
                <w:sz w:val="18"/>
                <w:lang w:val="fr-FR"/>
              </w:rPr>
              <w:t>1</w:t>
            </w:r>
            <w:r w:rsidR="00EC278B" w:rsidRPr="00C144C0">
              <w:rPr>
                <w:rFonts w:ascii="Arial" w:eastAsia="Arial" w:hAnsi="Arial"/>
                <w:sz w:val="18"/>
                <w:lang w:val="fr-FR"/>
              </w:rPr>
              <w:t>1/2023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87F61E" w14:textId="77777777" w:rsidR="00EC278B" w:rsidRPr="00C144C0" w:rsidRDefault="00EC278B" w:rsidP="005E3E29">
            <w:pPr>
              <w:spacing w:line="0" w:lineRule="atLeast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V1.0</w:t>
            </w:r>
          </w:p>
        </w:tc>
        <w:tc>
          <w:tcPr>
            <w:tcW w:w="3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F9DB00" w14:textId="77777777" w:rsidR="00EC278B" w:rsidRPr="00C144C0" w:rsidRDefault="00EC278B" w:rsidP="005E3E29">
            <w:pPr>
              <w:spacing w:line="0" w:lineRule="atLeast"/>
              <w:ind w:right="29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Version initiale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5383D0" w14:textId="77777777" w:rsidR="00EC278B" w:rsidRPr="00C144C0" w:rsidRDefault="00EC278B" w:rsidP="005E3E29">
            <w:pPr>
              <w:spacing w:line="0" w:lineRule="atLeast"/>
              <w:ind w:left="80"/>
              <w:rPr>
                <w:rFonts w:ascii="Arial" w:eastAsia="Arial" w:hAnsi="Arial"/>
                <w:sz w:val="18"/>
                <w:lang w:val="fr-FR"/>
              </w:rPr>
            </w:pPr>
            <w:r w:rsidRPr="00C144C0">
              <w:rPr>
                <w:rFonts w:ascii="Arial" w:eastAsia="Arial" w:hAnsi="Arial"/>
                <w:sz w:val="18"/>
                <w:lang w:val="fr-FR"/>
              </w:rPr>
              <w:t>Sopra Steria</w:t>
            </w:r>
          </w:p>
        </w:tc>
      </w:tr>
      <w:tr w:rsidR="00EC278B" w:rsidRPr="00C144C0" w14:paraId="696E6FC0" w14:textId="77777777" w:rsidTr="005E3E29">
        <w:trPr>
          <w:trHeight w:val="62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296131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8272AF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69445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22D5BD" w14:textId="77777777" w:rsidR="00EC278B" w:rsidRPr="00C144C0" w:rsidRDefault="00EC278B" w:rsidP="005E3E29">
            <w:pPr>
              <w:spacing w:line="0" w:lineRule="atLeast"/>
              <w:rPr>
                <w:rFonts w:ascii="Arial" w:eastAsia="Times New Roman" w:hAnsi="Arial"/>
                <w:sz w:val="5"/>
                <w:lang w:val="fr-FR"/>
              </w:rPr>
            </w:pPr>
          </w:p>
        </w:tc>
      </w:tr>
      <w:tr w:rsidR="00EC278B" w:rsidRPr="00C144C0" w14:paraId="0F0932A7" w14:textId="77777777" w:rsidTr="005E3E29">
        <w:trPr>
          <w:trHeight w:val="316"/>
        </w:trPr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C20C84" w14:textId="23559A20" w:rsidR="00EC278B" w:rsidRPr="00C144C0" w:rsidRDefault="001A1FF3" w:rsidP="005E3E29">
            <w:pPr>
              <w:spacing w:line="0" w:lineRule="atLeast"/>
              <w:ind w:right="290"/>
              <w:jc w:val="right"/>
              <w:rPr>
                <w:rFonts w:ascii="Arial" w:eastAsia="Arial" w:hAnsi="Arial"/>
                <w:sz w:val="18"/>
                <w:lang w:val="fr-FR"/>
              </w:rPr>
            </w:pPr>
            <w:r>
              <w:rPr>
                <w:rFonts w:ascii="Arial" w:eastAsia="Arial" w:hAnsi="Arial"/>
                <w:sz w:val="18"/>
                <w:lang w:val="fr-FR"/>
              </w:rPr>
              <w:t>21/03/2023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66EFC8" w14:textId="1BE6666C" w:rsidR="00EC278B" w:rsidRPr="00C144C0" w:rsidRDefault="001A1FF3" w:rsidP="005E3E29">
            <w:pPr>
              <w:spacing w:line="0" w:lineRule="atLeast"/>
              <w:ind w:right="290"/>
              <w:rPr>
                <w:rFonts w:ascii="Arial" w:eastAsia="Arial" w:hAnsi="Arial"/>
                <w:sz w:val="18"/>
                <w:lang w:val="fr-FR"/>
              </w:rPr>
            </w:pPr>
            <w:r>
              <w:rPr>
                <w:rFonts w:ascii="Arial" w:eastAsia="Arial" w:hAnsi="Arial"/>
                <w:sz w:val="18"/>
                <w:lang w:val="fr-FR"/>
              </w:rPr>
              <w:t>V1.1</w:t>
            </w:r>
          </w:p>
        </w:tc>
        <w:tc>
          <w:tcPr>
            <w:tcW w:w="3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099E9A" w14:textId="78DE26F2" w:rsidR="00EC278B" w:rsidRPr="00C144C0" w:rsidRDefault="001A1FF3" w:rsidP="005E3E29">
            <w:pPr>
              <w:spacing w:line="0" w:lineRule="atLeast"/>
              <w:ind w:right="290"/>
              <w:rPr>
                <w:rFonts w:ascii="Arial" w:eastAsia="Arial" w:hAnsi="Arial"/>
                <w:sz w:val="18"/>
                <w:lang w:val="fr-FR"/>
              </w:rPr>
            </w:pPr>
            <w:r>
              <w:rPr>
                <w:rFonts w:ascii="Arial" w:eastAsia="Arial" w:hAnsi="Arial"/>
                <w:sz w:val="18"/>
                <w:lang w:val="fr-FR"/>
              </w:rPr>
              <w:t>Suppression mentions JDD</w:t>
            </w: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1656B5" w14:textId="36A44F76" w:rsidR="00EC278B" w:rsidRPr="00C144C0" w:rsidRDefault="001A1FF3" w:rsidP="005E3E29">
            <w:pPr>
              <w:spacing w:line="0" w:lineRule="atLeast"/>
              <w:ind w:left="80"/>
              <w:rPr>
                <w:rFonts w:ascii="Arial" w:eastAsia="Times New Roman" w:hAnsi="Arial"/>
                <w:sz w:val="18"/>
                <w:szCs w:val="18"/>
                <w:lang w:val="fr-FR"/>
              </w:rPr>
            </w:pPr>
            <w:r>
              <w:rPr>
                <w:rFonts w:ascii="Arial" w:eastAsia="Times New Roman" w:hAnsi="Arial"/>
                <w:sz w:val="18"/>
                <w:szCs w:val="18"/>
                <w:lang w:val="fr-FR"/>
              </w:rPr>
              <w:t>Sopra Steria</w:t>
            </w:r>
          </w:p>
        </w:tc>
      </w:tr>
    </w:tbl>
    <w:p w14:paraId="6C8B6033" w14:textId="77777777" w:rsidR="00EC278B" w:rsidRPr="004B0135" w:rsidRDefault="00EC278B" w:rsidP="00EC278B">
      <w:pPr>
        <w:sectPr w:rsidR="00EC278B" w:rsidRPr="004B0135" w:rsidSect="00EC278B">
          <w:pgSz w:w="11900" w:h="16838"/>
          <w:pgMar w:top="687" w:right="1386" w:bottom="206" w:left="1300" w:header="0" w:footer="0" w:gutter="0"/>
          <w:cols w:space="0" w:equalWidth="0">
            <w:col w:w="9220"/>
          </w:cols>
          <w:docGrid w:linePitch="360"/>
        </w:sectPr>
      </w:pPr>
    </w:p>
    <w:p w14:paraId="39F66CFA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DBF94C1" w14:textId="77777777" w:rsidR="00EC278B" w:rsidRPr="00C144C0" w:rsidRDefault="00EC278B" w:rsidP="00EC278B">
      <w:pPr>
        <w:pStyle w:val="En-ttedetabledesmatires"/>
        <w:rPr>
          <w:rFonts w:ascii="Arial" w:hAnsi="Arial" w:cs="Arial"/>
        </w:rPr>
      </w:pPr>
      <w:bookmarkStart w:id="2" w:name="page3"/>
      <w:bookmarkEnd w:id="2"/>
      <w:r w:rsidRPr="00C144C0">
        <w:rPr>
          <w:rFonts w:ascii="Arial" w:hAnsi="Arial" w:cs="Arial"/>
        </w:rPr>
        <w:t>Table des matières</w:t>
      </w:r>
    </w:p>
    <w:p w14:paraId="79BA7319" w14:textId="77777777" w:rsidR="00EC278B" w:rsidRPr="00C144C0" w:rsidRDefault="00EC278B" w:rsidP="00EC278B">
      <w:pPr>
        <w:rPr>
          <w:rFonts w:ascii="Arial" w:hAnsi="Arial"/>
          <w:lang w:val="fr-FR" w:eastAsia="fr-FR"/>
        </w:rPr>
      </w:pPr>
    </w:p>
    <w:p w14:paraId="1DD5F8E1" w14:textId="3087CD39" w:rsidR="003209B2" w:rsidRDefault="00EC278B">
      <w:pPr>
        <w:pStyle w:val="TM1"/>
        <w:tabs>
          <w:tab w:val="left" w:pos="44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fr-FR" w:eastAsia="fr-FR"/>
          <w14:ligatures w14:val="standardContextual"/>
        </w:rPr>
      </w:pPr>
      <w:r w:rsidRPr="00C144C0">
        <w:rPr>
          <w:rFonts w:ascii="Arial" w:hAnsi="Arial"/>
          <w:lang w:val="fr-FR"/>
        </w:rPr>
        <w:fldChar w:fldCharType="begin"/>
      </w:r>
      <w:r w:rsidRPr="00C144C0">
        <w:rPr>
          <w:rFonts w:ascii="Arial" w:hAnsi="Arial"/>
          <w:lang w:val="fr-FR"/>
        </w:rPr>
        <w:instrText xml:space="preserve"> TOC \o "1-3" \h \z \u </w:instrText>
      </w:r>
      <w:r w:rsidRPr="00C144C0">
        <w:rPr>
          <w:rFonts w:ascii="Arial" w:hAnsi="Arial"/>
          <w:lang w:val="fr-FR"/>
        </w:rPr>
        <w:fldChar w:fldCharType="separate"/>
      </w:r>
      <w:hyperlink w:anchor="_Toc183016299" w:history="1">
        <w:r w:rsidR="003209B2" w:rsidRPr="00CA26BA">
          <w:rPr>
            <w:rStyle w:val="Lienhypertexte"/>
            <w:rFonts w:eastAsia="Arial"/>
            <w:noProof/>
            <w:lang w:val="fr-FR"/>
          </w:rPr>
          <w:t>1.</w:t>
        </w:r>
        <w:r w:rsidR="003209B2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="003209B2" w:rsidRPr="00CA26BA">
          <w:rPr>
            <w:rStyle w:val="Lienhypertexte"/>
            <w:rFonts w:eastAsia="Arial"/>
            <w:noProof/>
            <w:lang w:val="fr-FR"/>
          </w:rPr>
          <w:t>INTRODUCTION</w:t>
        </w:r>
        <w:r w:rsidR="003209B2">
          <w:rPr>
            <w:noProof/>
            <w:webHidden/>
          </w:rPr>
          <w:tab/>
        </w:r>
        <w:r w:rsidR="003209B2">
          <w:rPr>
            <w:noProof/>
            <w:webHidden/>
          </w:rPr>
          <w:fldChar w:fldCharType="begin"/>
        </w:r>
        <w:r w:rsidR="003209B2">
          <w:rPr>
            <w:noProof/>
            <w:webHidden/>
          </w:rPr>
          <w:instrText xml:space="preserve"> PAGEREF _Toc183016299 \h </w:instrText>
        </w:r>
        <w:r w:rsidR="003209B2">
          <w:rPr>
            <w:noProof/>
            <w:webHidden/>
          </w:rPr>
        </w:r>
        <w:r w:rsidR="003209B2">
          <w:rPr>
            <w:noProof/>
            <w:webHidden/>
          </w:rPr>
          <w:fldChar w:fldCharType="separate"/>
        </w:r>
        <w:r w:rsidR="003209B2">
          <w:rPr>
            <w:noProof/>
            <w:webHidden/>
          </w:rPr>
          <w:t>5</w:t>
        </w:r>
        <w:r w:rsidR="003209B2">
          <w:rPr>
            <w:noProof/>
            <w:webHidden/>
          </w:rPr>
          <w:fldChar w:fldCharType="end"/>
        </w:r>
      </w:hyperlink>
    </w:p>
    <w:p w14:paraId="34B9963F" w14:textId="71F21977" w:rsidR="003209B2" w:rsidRDefault="003209B2">
      <w:pPr>
        <w:pStyle w:val="TM2"/>
        <w:tabs>
          <w:tab w:val="left" w:pos="96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0" w:history="1">
        <w:r w:rsidRPr="00CA26BA">
          <w:rPr>
            <w:rStyle w:val="Lienhypertexte"/>
            <w:rFonts w:ascii="Arial" w:eastAsia="Arial" w:hAnsi="Arial"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A26BA">
          <w:rPr>
            <w:rStyle w:val="Lienhypertexte"/>
            <w:rFonts w:ascii="Arial" w:eastAsia="Arial" w:hAnsi="Arial" w:cs="Arial"/>
            <w:noProof/>
          </w:rPr>
          <w:t>Rappel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C5C5CE" w14:textId="77318847" w:rsidR="003209B2" w:rsidRDefault="003209B2">
      <w:pPr>
        <w:pStyle w:val="TM2"/>
        <w:tabs>
          <w:tab w:val="left" w:pos="96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1" w:history="1">
        <w:r w:rsidRPr="00CA26BA">
          <w:rPr>
            <w:rStyle w:val="Lienhypertexte"/>
            <w:rFonts w:ascii="Arial" w:eastAsia="Arial" w:hAnsi="Arial" w:cs="Arial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A26BA">
          <w:rPr>
            <w:rStyle w:val="Lienhypertexte"/>
            <w:rFonts w:ascii="Arial" w:eastAsia="Arial" w:hAnsi="Arial" w:cs="Arial"/>
            <w:noProof/>
          </w:rPr>
          <w:t>Prérequis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4423E4A" w14:textId="2211D22E" w:rsidR="003209B2" w:rsidRDefault="003209B2">
      <w:pPr>
        <w:pStyle w:val="TM1"/>
        <w:tabs>
          <w:tab w:val="left" w:pos="44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183016302" w:history="1">
        <w:r w:rsidRPr="00CA26BA">
          <w:rPr>
            <w:rStyle w:val="Lienhypertexte"/>
            <w:rFonts w:eastAsia="Arial"/>
            <w:noProof/>
            <w:lang w:val="fr-FR"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CA26BA">
          <w:rPr>
            <w:rStyle w:val="Lienhypertexte"/>
            <w:rFonts w:ascii="Arial" w:eastAsia="Arial" w:hAnsi="Arial"/>
            <w:noProof/>
            <w:lang w:val="fr-FR"/>
          </w:rPr>
          <w:t>PARTIE EXPÉDITEUR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5C572D" w14:textId="5AC24C5A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3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2.1 Cas de tests n°1 – DAE : émission avec une erreur fonctionnelle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893F54" w14:textId="40967358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4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2.2 Cas de tests n°2 – DAE : émission avec une erreur de format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4F3528" w14:textId="5077FFC3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5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2.3 Cas de tests n°3 – DAE : émission, apurement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AB72FDA" w14:textId="700CEE3F" w:rsidR="003209B2" w:rsidRDefault="003209B2">
      <w:pPr>
        <w:pStyle w:val="TM3"/>
        <w:tabs>
          <w:tab w:val="left" w:pos="120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6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Cas de tests n°4 – DAE : émission, refus de la marchandise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0B37C63" w14:textId="7F11A8A2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7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2.5 Cas de tests n°5 – DAE : émission, retour à l’entrepôt, apurement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0B7B2AA" w14:textId="29DB2635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8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2.6 Cas de tests n°6 – DAE : émission, refus partiel de la marchandise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4DEF48" w14:textId="24723304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09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2.7 Cas de tests n°7 – DAE : émission en procédure de secours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2E1A0F5" w14:textId="22981743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0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2.7 Cas de tests n°8 – DAE : émission, clôture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4E89DF7" w14:textId="6E776184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1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2.8 Cas de tests n°9 – DAE : émission, envoi d’un message d’explication (Certificat de Réception)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00C0BB" w14:textId="327D67B7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2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2.9 Cas de tests n°10 – DAE : émission, apurement, envoi d’un message post apurement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6EEA206" w14:textId="6BAC438A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3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2.10 Cas de tests n°11 – DAE : émission, alerte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CA7CB9" w14:textId="1B2FAF1F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4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2.11 Cas de tests n°12 – DAE : émission, rejet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21F960F" w14:textId="26BDA638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5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2.12 Cas de tests n°13 – DAE : émission, rapport d’évènement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0CC708C" w14:textId="19563869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6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2.13 Cas de tests n°14 – DAE : émission, interruption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E06A66B" w14:textId="35C76CDF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7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2.14 Cas de tests n°15 – DAE avec enlèvement : émission, complétion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02B1E82" w14:textId="10C01EFD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8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2.15 Cas de tests n°16 – DAE : émission d’un DAE en export avec acceptation de la déclaration, libération des marchandises et invalidation de la déclaration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3E0738" w14:textId="704B859E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19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2.16 Cas de tests n°17 – DAE : émission d’un DAE en export avec acceptation et non libération de la marchandise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3A7A658" w14:textId="2FD485B0" w:rsidR="003209B2" w:rsidRDefault="003209B2">
      <w:pPr>
        <w:pStyle w:val="TM3"/>
        <w:tabs>
          <w:tab w:val="left" w:pos="120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0" w:history="1">
        <w:r w:rsidRPr="00CA26BA">
          <w:rPr>
            <w:rStyle w:val="Lienhypertexte"/>
            <w:rFonts w:ascii="Arial" w:eastAsia="Arial" w:hAnsi="Arial" w:cs="Arial"/>
            <w:b/>
            <w:noProof/>
          </w:rPr>
          <w:t>2.17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Cas de tests n°19 – DAE : émission, annulation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1A54C41" w14:textId="5D99D93C" w:rsidR="003209B2" w:rsidRDefault="003209B2">
      <w:pPr>
        <w:pStyle w:val="TM3"/>
        <w:tabs>
          <w:tab w:val="left" w:pos="120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1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Cas de tests n°20 – DAE : émission, changement de lieu de livraison, apurement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D6B0DD1" w14:textId="57632C54" w:rsidR="003209B2" w:rsidRDefault="003209B2">
      <w:pPr>
        <w:pStyle w:val="TM3"/>
        <w:tabs>
          <w:tab w:val="left" w:pos="1200"/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2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2.19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Cas de tests n°21 – DAE : émission avec destination inconnue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EFE03C8" w14:textId="78C9989E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3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2.20 Cas de tests n°22 –</w:t>
        </w:r>
        <w:r w:rsidRPr="00CA26BA">
          <w:rPr>
            <w:rStyle w:val="Lienhypertexte"/>
            <w:noProof/>
          </w:rPr>
          <w:t xml:space="preserve"> </w:t>
        </w:r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DAE : émission, fractionnement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1E40F56" w14:textId="3CE53619" w:rsidR="003209B2" w:rsidRDefault="003209B2">
      <w:pPr>
        <w:pStyle w:val="TM1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183016324" w:history="1">
        <w:r w:rsidRPr="00CA26BA">
          <w:rPr>
            <w:rStyle w:val="Lienhypertexte"/>
            <w:rFonts w:ascii="Arial" w:eastAsia="Arial" w:hAnsi="Arial"/>
            <w:noProof/>
            <w:lang w:val="fr-FR"/>
          </w:rPr>
          <w:t>3. PARTIE DESTINATAIRE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52D1D80" w14:textId="70CEF61C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5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  <w:kern w:val="3"/>
            <w:lang w:eastAsia="zh-CN"/>
          </w:rPr>
          <w:t>3.1. Cas de tests n°23 – DAE : réception, apurement avec une erreur fonctionnelle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ED1875F" w14:textId="397128E2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6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3.2. Cas de tests n°24 – DAE : réception, apurement avec une erreur de format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7433979" w14:textId="19EC0440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7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3.3. Cas de tests n°25 – DAE : réception, apurement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900E1CC" w14:textId="6FBCC0A5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8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3.4. Cas de tests n°26 – DAE : réception, refus de la marchandise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E33F46" w14:textId="3B2F306C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29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3.5. Cas de tests n°27 – DAE : réception, refus partiel de la marchandise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5FF5D68" w14:textId="7A2C80E2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30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3.6. Cas de tests n°28 – DAE : réception, changement de destination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0AF5E16" w14:textId="02742247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31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3.7. Cas de tests n°29 – DAE : réception, envoi d’un message d’explication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2B93CC6" w14:textId="03BBBD24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32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3.8. Cas de tests n°30 – DAE : réception, alerte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75D360D" w14:textId="45BB3ACD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33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3.9. Cas de tests n°31 – DAE : réception, rejet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DEF3417" w14:textId="5264A7D4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34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3.9. Cas de tests n°32 – DAE : réception, rapport d’évènement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CAE2600" w14:textId="25B8447B" w:rsidR="003209B2" w:rsidRDefault="003209B2">
      <w:pPr>
        <w:pStyle w:val="TM3"/>
        <w:tabs>
          <w:tab w:val="right" w:leader="dot" w:pos="907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3016335" w:history="1">
        <w:r w:rsidRPr="00CA26BA">
          <w:rPr>
            <w:rStyle w:val="Lienhypertexte"/>
            <w:rFonts w:ascii="Arial" w:eastAsia="Arial" w:hAnsi="Arial" w:cs="Arial"/>
            <w:b/>
            <w:bCs/>
            <w:noProof/>
          </w:rPr>
          <w:t>3.10. Cas de tests n°33 – DAE : réception, interruption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_Toc183016335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E637D1C" w14:textId="3FF4D16D" w:rsidR="00EC278B" w:rsidRPr="00C144C0" w:rsidRDefault="00EC278B" w:rsidP="00EC278B">
      <w:pPr>
        <w:rPr>
          <w:rFonts w:ascii="Arial" w:hAnsi="Arial"/>
          <w:lang w:val="fr-FR"/>
        </w:rPr>
      </w:pPr>
      <w:r w:rsidRPr="00C144C0">
        <w:rPr>
          <w:rFonts w:ascii="Arial" w:hAnsi="Arial"/>
          <w:b/>
          <w:bCs/>
          <w:lang w:val="fr-FR"/>
        </w:rPr>
        <w:fldChar w:fldCharType="end"/>
      </w:r>
    </w:p>
    <w:p w14:paraId="39C36760" w14:textId="77777777" w:rsidR="00EC278B" w:rsidRPr="00C144C0" w:rsidRDefault="00EC278B" w:rsidP="00EC278B">
      <w:pPr>
        <w:rPr>
          <w:rFonts w:ascii="Arial" w:eastAsia="Arial" w:hAnsi="Arial"/>
          <w:w w:val="89"/>
          <w:sz w:val="22"/>
          <w:lang w:val="fr-FR"/>
        </w:rPr>
        <w:sectPr w:rsidR="00EC278B" w:rsidRPr="00C144C0" w:rsidSect="00EC278B">
          <w:pgSz w:w="11900" w:h="16838"/>
          <w:pgMar w:top="777" w:right="1406" w:bottom="206" w:left="1420" w:header="0" w:footer="0" w:gutter="0"/>
          <w:cols w:space="0" w:equalWidth="0">
            <w:col w:w="9080"/>
          </w:cols>
          <w:docGrid w:linePitch="360"/>
        </w:sectPr>
      </w:pPr>
    </w:p>
    <w:p w14:paraId="18619D4D" w14:textId="77777777" w:rsidR="00EC278B" w:rsidRPr="00C144C0" w:rsidRDefault="00EC278B" w:rsidP="00EC278B">
      <w:pPr>
        <w:tabs>
          <w:tab w:val="left" w:pos="1420"/>
          <w:tab w:val="left" w:leader="dot" w:pos="8800"/>
        </w:tabs>
        <w:spacing w:line="0" w:lineRule="atLeast"/>
        <w:rPr>
          <w:rFonts w:ascii="Arial" w:eastAsia="Arial" w:hAnsi="Arial"/>
          <w:sz w:val="21"/>
          <w:lang w:val="fr-FR"/>
        </w:rPr>
      </w:pPr>
      <w:bookmarkStart w:id="3" w:name="page4"/>
      <w:bookmarkEnd w:id="3"/>
    </w:p>
    <w:p w14:paraId="73DC5B20" w14:textId="77777777" w:rsidR="00EC278B" w:rsidRPr="00C144C0" w:rsidRDefault="00EC278B" w:rsidP="00EC278B">
      <w:pPr>
        <w:tabs>
          <w:tab w:val="left" w:pos="1420"/>
          <w:tab w:val="left" w:leader="dot" w:pos="8800"/>
        </w:tabs>
        <w:spacing w:line="0" w:lineRule="atLeast"/>
        <w:rPr>
          <w:rFonts w:ascii="Arial" w:eastAsia="Arial" w:hAnsi="Arial"/>
          <w:sz w:val="21"/>
          <w:lang w:val="fr-FR"/>
        </w:rPr>
      </w:pPr>
    </w:p>
    <w:p w14:paraId="67A0D7C1" w14:textId="77777777" w:rsidR="00EC278B" w:rsidRPr="00C144C0" w:rsidRDefault="00EC278B" w:rsidP="00EC278B">
      <w:pPr>
        <w:spacing w:line="222" w:lineRule="exact"/>
        <w:rPr>
          <w:rFonts w:ascii="Arial" w:eastAsia="Times New Roman" w:hAnsi="Arial"/>
          <w:lang w:val="fr-FR"/>
        </w:rPr>
      </w:pPr>
      <w:bookmarkStart w:id="4" w:name="page5"/>
      <w:bookmarkEnd w:id="4"/>
    </w:p>
    <w:p w14:paraId="2081EE24" w14:textId="77777777" w:rsidR="00EC278B" w:rsidRPr="00C144C0" w:rsidRDefault="00EC278B" w:rsidP="000E3CDB">
      <w:pPr>
        <w:pStyle w:val="Titre1"/>
        <w:numPr>
          <w:ilvl w:val="0"/>
          <w:numId w:val="41"/>
        </w:numPr>
        <w:rPr>
          <w:rFonts w:eastAsia="Arial"/>
          <w:lang w:val="fr-FR"/>
        </w:rPr>
      </w:pPr>
      <w:bookmarkStart w:id="5" w:name="_Toc183016299"/>
      <w:r w:rsidRPr="00C144C0">
        <w:rPr>
          <w:rFonts w:eastAsia="Arial"/>
          <w:lang w:val="fr-FR"/>
        </w:rPr>
        <w:t>INTRODUCTION</w:t>
      </w:r>
      <w:bookmarkEnd w:id="5"/>
    </w:p>
    <w:p w14:paraId="3399AB8D" w14:textId="77777777" w:rsidR="00EC278B" w:rsidRPr="00C144C0" w:rsidRDefault="00EC278B" w:rsidP="000E3CDB">
      <w:pPr>
        <w:pStyle w:val="Titre2"/>
        <w:numPr>
          <w:ilvl w:val="1"/>
          <w:numId w:val="1"/>
        </w:numPr>
        <w:rPr>
          <w:rFonts w:ascii="Arial" w:eastAsia="Arial" w:hAnsi="Arial" w:cs="Arial"/>
          <w:lang w:val="fr-FR"/>
        </w:rPr>
      </w:pPr>
      <w:bookmarkStart w:id="6" w:name="_Toc183016300"/>
      <w:r w:rsidRPr="00C144C0">
        <w:rPr>
          <w:rFonts w:ascii="Arial" w:eastAsia="Arial" w:hAnsi="Arial" w:cs="Arial"/>
          <w:lang w:val="fr-FR"/>
        </w:rPr>
        <w:t>Rappel</w:t>
      </w:r>
      <w:bookmarkEnd w:id="6"/>
    </w:p>
    <w:p w14:paraId="29571D36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0E08640E" w14:textId="77777777" w:rsidR="00EC278B" w:rsidRPr="00C144C0" w:rsidRDefault="00EC278B" w:rsidP="00EC278B">
      <w:pPr>
        <w:spacing w:line="243" w:lineRule="exact"/>
        <w:rPr>
          <w:rFonts w:ascii="Arial" w:eastAsia="Times New Roman" w:hAnsi="Arial"/>
          <w:lang w:val="fr-FR"/>
        </w:rPr>
      </w:pPr>
    </w:p>
    <w:p w14:paraId="72F332D7" w14:textId="77777777" w:rsidR="00EC278B" w:rsidRPr="00C144C0" w:rsidRDefault="00EC278B" w:rsidP="00EC278B">
      <w:pPr>
        <w:spacing w:line="235" w:lineRule="auto"/>
        <w:ind w:left="1"/>
        <w:jc w:val="both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 xml:space="preserve">La certification consiste à suivre le déroulement des cas de tests tels qu’ils ont été définis dans ce document. </w:t>
      </w:r>
    </w:p>
    <w:p w14:paraId="7C91A9C8" w14:textId="77777777" w:rsidR="00EC278B" w:rsidRPr="00C144C0" w:rsidRDefault="00EC278B" w:rsidP="00B2285C">
      <w:pPr>
        <w:spacing w:line="235" w:lineRule="auto"/>
        <w:jc w:val="both"/>
        <w:rPr>
          <w:rFonts w:ascii="Arial" w:eastAsia="Times New Roman" w:hAnsi="Arial"/>
          <w:lang w:val="fr-FR"/>
        </w:rPr>
      </w:pPr>
    </w:p>
    <w:p w14:paraId="7B2B5AEF" w14:textId="77777777" w:rsidR="00EC278B" w:rsidRPr="00C144C0" w:rsidRDefault="00EC278B" w:rsidP="00EC278B">
      <w:pPr>
        <w:spacing w:line="0" w:lineRule="atLeast"/>
        <w:ind w:left="1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A chaque étape du test, il est nécessaire de vérifier les messages émis et reçus.</w:t>
      </w:r>
    </w:p>
    <w:p w14:paraId="494C77A3" w14:textId="77777777" w:rsidR="00EC278B" w:rsidRPr="00C144C0" w:rsidRDefault="00EC278B" w:rsidP="00EC278B">
      <w:pPr>
        <w:spacing w:line="353" w:lineRule="exact"/>
        <w:rPr>
          <w:rFonts w:ascii="Arial" w:eastAsia="Times New Roman" w:hAnsi="Arial"/>
          <w:lang w:val="fr-FR"/>
        </w:rPr>
      </w:pPr>
    </w:p>
    <w:p w14:paraId="159688F3" w14:textId="77777777" w:rsidR="00EC278B" w:rsidRPr="00C144C0" w:rsidRDefault="00EC278B" w:rsidP="000E3CDB">
      <w:pPr>
        <w:pStyle w:val="Titre2"/>
        <w:numPr>
          <w:ilvl w:val="1"/>
          <w:numId w:val="1"/>
        </w:numPr>
        <w:rPr>
          <w:rFonts w:ascii="Arial" w:eastAsia="Arial" w:hAnsi="Arial" w:cs="Arial"/>
          <w:lang w:val="fr-FR"/>
        </w:rPr>
      </w:pPr>
      <w:bookmarkStart w:id="7" w:name="_Toc183016301"/>
      <w:r w:rsidRPr="00C144C0">
        <w:rPr>
          <w:rFonts w:ascii="Arial" w:eastAsia="Arial" w:hAnsi="Arial" w:cs="Arial"/>
          <w:lang w:val="fr-FR"/>
        </w:rPr>
        <w:t>Prérequis</w:t>
      </w:r>
      <w:bookmarkEnd w:id="7"/>
    </w:p>
    <w:p w14:paraId="4B1098DC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56C50DCE" w14:textId="77777777" w:rsidR="00EC278B" w:rsidRPr="00C144C0" w:rsidRDefault="00EC278B" w:rsidP="00EC278B">
      <w:pPr>
        <w:spacing w:line="230" w:lineRule="exact"/>
        <w:rPr>
          <w:rFonts w:ascii="Arial" w:eastAsia="Times New Roman" w:hAnsi="Arial"/>
          <w:lang w:val="fr-FR"/>
        </w:rPr>
      </w:pPr>
    </w:p>
    <w:p w14:paraId="745D3436" w14:textId="77777777" w:rsidR="0019481F" w:rsidRDefault="0019481F" w:rsidP="000E3CDB">
      <w:pPr>
        <w:pStyle w:val="Standard"/>
        <w:numPr>
          <w:ilvl w:val="0"/>
          <w:numId w:val="35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Accès à GAMMA2 /EDI</w:t>
      </w:r>
    </w:p>
    <w:p w14:paraId="36A8F4A1" w14:textId="77777777" w:rsidR="0019481F" w:rsidRDefault="0019481F" w:rsidP="0019481F">
      <w:pPr>
        <w:pStyle w:val="Standard"/>
        <w:rPr>
          <w:rFonts w:ascii="Arial" w:eastAsia="Times New Roman" w:hAnsi="Arial"/>
          <w:sz w:val="22"/>
          <w:lang w:val="fr-FR"/>
        </w:rPr>
      </w:pPr>
    </w:p>
    <w:p w14:paraId="0ABD8574" w14:textId="77777777" w:rsidR="0019481F" w:rsidRDefault="0019481F" w:rsidP="0019481F">
      <w:pPr>
        <w:pStyle w:val="Standard"/>
        <w:ind w:left="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Une relation PEDI spécifique au demandeur a été créée.</w:t>
      </w:r>
    </w:p>
    <w:p w14:paraId="23B57920" w14:textId="77777777" w:rsidR="0019481F" w:rsidRDefault="0019481F" w:rsidP="0019481F">
      <w:pPr>
        <w:pStyle w:val="Standard"/>
        <w:ind w:left="1"/>
      </w:pPr>
    </w:p>
    <w:p w14:paraId="03F48D21" w14:textId="77777777" w:rsidR="0019481F" w:rsidRDefault="0019481F" w:rsidP="000E3CDB">
      <w:pPr>
        <w:pStyle w:val="Standard"/>
        <w:numPr>
          <w:ilvl w:val="0"/>
          <w:numId w:val="36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</w:rPr>
      </w:pPr>
      <w:proofErr w:type="spellStart"/>
      <w:r>
        <w:rPr>
          <w:rFonts w:ascii="Arial" w:eastAsia="Arial" w:hAnsi="Arial"/>
          <w:b/>
          <w:sz w:val="22"/>
          <w:u w:val="single"/>
        </w:rPr>
        <w:t>Agrément</w:t>
      </w:r>
      <w:proofErr w:type="spellEnd"/>
    </w:p>
    <w:p w14:paraId="57D6EFEC" w14:textId="77777777" w:rsidR="0019481F" w:rsidRDefault="0019481F" w:rsidP="0019481F">
      <w:pPr>
        <w:pStyle w:val="Standard"/>
        <w:rPr>
          <w:rFonts w:ascii="Arial" w:eastAsia="Times New Roman" w:hAnsi="Arial"/>
          <w:sz w:val="22"/>
        </w:rPr>
      </w:pPr>
    </w:p>
    <w:p w14:paraId="6BBF0EC4" w14:textId="77777777" w:rsidR="0019481F" w:rsidRDefault="0019481F" w:rsidP="0019481F">
      <w:pPr>
        <w:pStyle w:val="Standard"/>
        <w:ind w:left="1" w:right="20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Pour les tests de certification, l’opérateur doit utiliser les agréments qui lui auront été attribués.</w:t>
      </w:r>
    </w:p>
    <w:p w14:paraId="1BA673D6" w14:textId="77777777" w:rsidR="0019481F" w:rsidRDefault="0019481F" w:rsidP="0019481F">
      <w:pPr>
        <w:pStyle w:val="Standard"/>
        <w:ind w:left="1" w:right="20"/>
      </w:pPr>
    </w:p>
    <w:p w14:paraId="5BB68B51" w14:textId="77777777" w:rsidR="0019481F" w:rsidRDefault="0019481F" w:rsidP="000E3CDB">
      <w:pPr>
        <w:pStyle w:val="Standard"/>
        <w:numPr>
          <w:ilvl w:val="0"/>
          <w:numId w:val="37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</w:rPr>
      </w:pPr>
      <w:r>
        <w:rPr>
          <w:rFonts w:ascii="Arial" w:eastAsia="Arial" w:hAnsi="Arial"/>
          <w:b/>
          <w:sz w:val="22"/>
          <w:u w:val="single"/>
        </w:rPr>
        <w:t xml:space="preserve">Bureau de </w:t>
      </w:r>
      <w:proofErr w:type="spellStart"/>
      <w:r>
        <w:rPr>
          <w:rFonts w:ascii="Arial" w:eastAsia="Arial" w:hAnsi="Arial"/>
          <w:b/>
          <w:sz w:val="22"/>
          <w:u w:val="single"/>
        </w:rPr>
        <w:t>douane</w:t>
      </w:r>
      <w:proofErr w:type="spellEnd"/>
    </w:p>
    <w:p w14:paraId="050B9392" w14:textId="77777777" w:rsidR="0019481F" w:rsidRDefault="0019481F" w:rsidP="0019481F">
      <w:pPr>
        <w:pStyle w:val="Standard"/>
        <w:rPr>
          <w:rFonts w:ascii="Arial" w:eastAsia="Times New Roman" w:hAnsi="Arial"/>
          <w:sz w:val="22"/>
        </w:rPr>
      </w:pPr>
    </w:p>
    <w:p w14:paraId="28290628" w14:textId="77777777" w:rsidR="0019481F" w:rsidRDefault="0019481F" w:rsidP="0019481F">
      <w:pPr>
        <w:pStyle w:val="Standard"/>
        <w:ind w:left="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Le bureau est celui de l’agrément.</w:t>
      </w:r>
    </w:p>
    <w:p w14:paraId="48DDF643" w14:textId="77777777" w:rsidR="0019481F" w:rsidRDefault="0019481F" w:rsidP="0019481F">
      <w:pPr>
        <w:pStyle w:val="Standard"/>
        <w:ind w:left="1"/>
      </w:pPr>
    </w:p>
    <w:p w14:paraId="063D37FE" w14:textId="77777777" w:rsidR="0019481F" w:rsidRDefault="0019481F" w:rsidP="000E3CDB">
      <w:pPr>
        <w:pStyle w:val="Standard"/>
        <w:numPr>
          <w:ilvl w:val="0"/>
          <w:numId w:val="38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</w:rPr>
      </w:pPr>
      <w:proofErr w:type="spellStart"/>
      <w:r>
        <w:rPr>
          <w:rFonts w:ascii="Arial" w:eastAsia="Arial" w:hAnsi="Arial"/>
          <w:b/>
          <w:sz w:val="22"/>
          <w:u w:val="single"/>
        </w:rPr>
        <w:t>Actions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</w:t>
      </w:r>
      <w:proofErr w:type="spellStart"/>
      <w:r>
        <w:rPr>
          <w:rFonts w:ascii="Arial" w:eastAsia="Arial" w:hAnsi="Arial"/>
          <w:b/>
          <w:sz w:val="22"/>
          <w:u w:val="single"/>
        </w:rPr>
        <w:t>douanières</w:t>
      </w:r>
      <w:proofErr w:type="spellEnd"/>
    </w:p>
    <w:p w14:paraId="7599C1F8" w14:textId="77777777" w:rsidR="0019481F" w:rsidRDefault="0019481F" w:rsidP="0019481F">
      <w:pPr>
        <w:pStyle w:val="Standard"/>
        <w:rPr>
          <w:rFonts w:ascii="Arial" w:eastAsia="Times New Roman" w:hAnsi="Arial"/>
          <w:sz w:val="22"/>
        </w:rPr>
      </w:pPr>
    </w:p>
    <w:p w14:paraId="26B337DD" w14:textId="77777777" w:rsidR="0019481F" w:rsidRDefault="0019481F" w:rsidP="0019481F">
      <w:pPr>
        <w:pStyle w:val="Standard"/>
        <w:ind w:left="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Certains tests nécessitent pour leur mise en œuvre une action douanière comme la clôture par exemple. Ce qui implique l’intervention de la Douane pour les réaliser.</w:t>
      </w:r>
    </w:p>
    <w:p w14:paraId="4472DAFF" w14:textId="77777777" w:rsidR="0019481F" w:rsidRDefault="0019481F" w:rsidP="0019481F">
      <w:pPr>
        <w:pStyle w:val="Standard"/>
        <w:ind w:left="1"/>
      </w:pPr>
      <w:r>
        <w:rPr>
          <w:rFonts w:ascii="Arial" w:eastAsia="Arial" w:hAnsi="Arial"/>
          <w:sz w:val="22"/>
          <w:lang w:val="fr-FR"/>
        </w:rPr>
        <w:t xml:space="preserve">Ces actions seront décrites </w:t>
      </w:r>
      <w:r>
        <w:rPr>
          <w:rFonts w:ascii="Arial" w:eastAsia="Arial" w:hAnsi="Arial"/>
          <w:color w:val="4472C4"/>
          <w:sz w:val="22"/>
          <w:u w:val="single"/>
          <w:lang w:val="fr-FR"/>
        </w:rPr>
        <w:t>en bleu et souligné.</w:t>
      </w:r>
    </w:p>
    <w:p w14:paraId="05484DF2" w14:textId="77777777" w:rsidR="0019481F" w:rsidRDefault="0019481F" w:rsidP="0019481F">
      <w:pPr>
        <w:pStyle w:val="Standard"/>
        <w:ind w:left="1"/>
      </w:pPr>
    </w:p>
    <w:p w14:paraId="41E2E035" w14:textId="77777777" w:rsidR="0019481F" w:rsidRDefault="0019481F" w:rsidP="000E3CDB">
      <w:pPr>
        <w:pStyle w:val="Standard"/>
        <w:numPr>
          <w:ilvl w:val="0"/>
          <w:numId w:val="39"/>
        </w:numPr>
        <w:tabs>
          <w:tab w:val="left" w:pos="2042"/>
        </w:tabs>
        <w:ind w:left="1021" w:hanging="455"/>
        <w:rPr>
          <w:rFonts w:ascii="Arial" w:eastAsia="Arial" w:hAnsi="Arial"/>
          <w:b/>
          <w:sz w:val="22"/>
          <w:u w:val="single"/>
        </w:rPr>
      </w:pPr>
      <w:proofErr w:type="spellStart"/>
      <w:r>
        <w:rPr>
          <w:rFonts w:ascii="Arial" w:eastAsia="Arial" w:hAnsi="Arial"/>
          <w:b/>
          <w:sz w:val="22"/>
          <w:u w:val="single"/>
        </w:rPr>
        <w:t>Actions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</w:t>
      </w:r>
      <w:proofErr w:type="spellStart"/>
      <w:r>
        <w:rPr>
          <w:rFonts w:ascii="Arial" w:eastAsia="Arial" w:hAnsi="Arial"/>
          <w:b/>
          <w:sz w:val="22"/>
          <w:u w:val="single"/>
        </w:rPr>
        <w:t>Opérateurs</w:t>
      </w:r>
      <w:proofErr w:type="spellEnd"/>
    </w:p>
    <w:p w14:paraId="37C019EF" w14:textId="77777777" w:rsidR="0019481F" w:rsidRDefault="0019481F" w:rsidP="0019481F">
      <w:pPr>
        <w:pStyle w:val="Standard"/>
        <w:rPr>
          <w:rFonts w:ascii="Arial" w:eastAsia="Times New Roman" w:hAnsi="Arial"/>
          <w:sz w:val="22"/>
        </w:rPr>
      </w:pPr>
    </w:p>
    <w:p w14:paraId="5FAFC701" w14:textId="77777777" w:rsidR="0019481F" w:rsidRDefault="0019481F" w:rsidP="0019481F">
      <w:pPr>
        <w:pStyle w:val="Standard"/>
        <w:ind w:left="1" w:right="20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Également, des actions opérateurs sont nécessaires pour le bon enchaînement de certains cas de tests. Comme pour les actions douanières, la Douane se chargera de les réaliser. Ces actions seront décrites</w:t>
      </w:r>
    </w:p>
    <w:p w14:paraId="757261C1" w14:textId="77777777" w:rsidR="0019481F" w:rsidRDefault="0019481F" w:rsidP="000E3CDB">
      <w:pPr>
        <w:pStyle w:val="Standard"/>
        <w:numPr>
          <w:ilvl w:val="0"/>
          <w:numId w:val="40"/>
        </w:numPr>
        <w:ind w:right="20"/>
      </w:pP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en rose et en gras </w:t>
      </w:r>
      <w:r>
        <w:rPr>
          <w:rFonts w:ascii="Arial" w:eastAsia="Arial" w:hAnsi="Arial"/>
          <w:sz w:val="22"/>
          <w:lang w:val="fr-FR"/>
        </w:rPr>
        <w:t xml:space="preserve">pour les actions 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>Destinataire</w:t>
      </w:r>
      <w:r>
        <w:rPr>
          <w:rFonts w:ascii="Arial" w:eastAsia="Arial" w:hAnsi="Arial"/>
          <w:sz w:val="22"/>
          <w:lang w:val="fr-FR"/>
        </w:rPr>
        <w:t>,</w:t>
      </w:r>
    </w:p>
    <w:p w14:paraId="401D14A3" w14:textId="77777777" w:rsidR="0019481F" w:rsidRDefault="0019481F" w:rsidP="000E3CDB">
      <w:pPr>
        <w:pStyle w:val="Standard"/>
        <w:numPr>
          <w:ilvl w:val="0"/>
          <w:numId w:val="34"/>
        </w:numPr>
        <w:ind w:right="20"/>
      </w:pPr>
      <w:r>
        <w:rPr>
          <w:rFonts w:ascii="Arial" w:eastAsia="Arial" w:hAnsi="Arial"/>
          <w:i/>
          <w:iCs/>
          <w:color w:val="538135"/>
          <w:sz w:val="22"/>
          <w:lang w:val="fr-FR"/>
        </w:rPr>
        <w:t xml:space="preserve">en vert et en italique </w:t>
      </w:r>
      <w:r>
        <w:rPr>
          <w:rFonts w:ascii="Arial" w:eastAsia="Arial" w:hAnsi="Arial"/>
          <w:sz w:val="22"/>
          <w:lang w:val="fr-FR"/>
        </w:rPr>
        <w:t>pour les actions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538135"/>
          <w:sz w:val="22"/>
          <w:lang w:val="fr-FR"/>
        </w:rPr>
        <w:t>Expéditeur</w:t>
      </w:r>
      <w:r>
        <w:rPr>
          <w:rFonts w:ascii="Arial" w:eastAsia="Arial" w:hAnsi="Arial"/>
          <w:sz w:val="22"/>
          <w:lang w:val="fr-FR"/>
        </w:rPr>
        <w:t>.</w:t>
      </w:r>
    </w:p>
    <w:p w14:paraId="490A43AA" w14:textId="2F6C9A03" w:rsidR="00EC278B" w:rsidRPr="00C144C0" w:rsidRDefault="00EC278B" w:rsidP="00EC278B">
      <w:pPr>
        <w:spacing w:line="236" w:lineRule="auto"/>
        <w:ind w:left="1" w:right="20"/>
        <w:rPr>
          <w:rFonts w:ascii="Arial" w:eastAsia="Arial" w:hAnsi="Arial"/>
          <w:sz w:val="22"/>
          <w:lang w:val="fr-FR"/>
        </w:rPr>
      </w:pPr>
    </w:p>
    <w:p w14:paraId="29D2A92D" w14:textId="77777777" w:rsidR="00EC278B" w:rsidRPr="00C144C0" w:rsidRDefault="00EC278B" w:rsidP="00EC278B">
      <w:pPr>
        <w:spacing w:line="236" w:lineRule="auto"/>
        <w:ind w:left="1" w:right="20"/>
        <w:rPr>
          <w:rFonts w:ascii="Arial" w:eastAsia="Arial" w:hAnsi="Arial"/>
          <w:sz w:val="22"/>
          <w:lang w:val="fr-FR"/>
        </w:rPr>
        <w:sectPr w:rsidR="00EC278B" w:rsidRPr="00C144C0" w:rsidSect="00EC278B">
          <w:pgSz w:w="11900" w:h="16838"/>
          <w:pgMar w:top="777" w:right="1406" w:bottom="206" w:left="1419" w:header="0" w:footer="0" w:gutter="0"/>
          <w:cols w:space="0" w:equalWidth="0">
            <w:col w:w="9081"/>
          </w:cols>
          <w:docGrid w:linePitch="360"/>
        </w:sectPr>
      </w:pPr>
    </w:p>
    <w:p w14:paraId="11B0E3B7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4A1C9814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460324BC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01A5289A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813496D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56F4BE41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063398E3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047CE4B5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465E959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59ED27F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28FE34E5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B3FF81A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201DDF27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3506AF9D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5C8BE8B5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7E6B5D50" w14:textId="77777777" w:rsidR="00EC278B" w:rsidRPr="00C144C0" w:rsidRDefault="00EC278B" w:rsidP="00EC278B">
      <w:pPr>
        <w:spacing w:line="0" w:lineRule="atLeast"/>
        <w:rPr>
          <w:rFonts w:ascii="Arial" w:eastAsia="Arial" w:hAnsi="Arial"/>
          <w:sz w:val="22"/>
          <w:lang w:val="fr-FR"/>
        </w:rPr>
        <w:sectPr w:rsidR="00EC278B" w:rsidRPr="00C144C0" w:rsidSect="00EC278B">
          <w:type w:val="continuous"/>
          <w:pgSz w:w="11900" w:h="16838"/>
          <w:pgMar w:top="777" w:right="1406" w:bottom="206" w:left="1419" w:header="0" w:footer="0" w:gutter="0"/>
          <w:cols w:space="0" w:equalWidth="0">
            <w:col w:w="9081"/>
          </w:cols>
          <w:docGrid w:linePitch="360"/>
        </w:sectPr>
      </w:pPr>
    </w:p>
    <w:p w14:paraId="77E7C609" w14:textId="79107535" w:rsidR="00EC278B" w:rsidRPr="00C144C0" w:rsidRDefault="00EC278B" w:rsidP="000E3CDB">
      <w:pPr>
        <w:pStyle w:val="Titre1"/>
        <w:numPr>
          <w:ilvl w:val="0"/>
          <w:numId w:val="41"/>
        </w:numPr>
        <w:rPr>
          <w:rFonts w:eastAsia="Arial"/>
          <w:lang w:val="fr-FR"/>
        </w:rPr>
      </w:pPr>
      <w:bookmarkStart w:id="8" w:name="page6"/>
      <w:bookmarkEnd w:id="8"/>
      <w:r w:rsidRPr="00C144C0">
        <w:rPr>
          <w:rFonts w:eastAsia="Arial"/>
          <w:lang w:val="fr-FR"/>
        </w:rPr>
        <w:br w:type="page"/>
      </w:r>
      <w:bookmarkStart w:id="9" w:name="_Toc183016302"/>
      <w:r w:rsidR="0019481F">
        <w:rPr>
          <w:rFonts w:ascii="Arial" w:eastAsia="Arial" w:hAnsi="Arial" w:cs="Arial"/>
          <w:lang w:val="fr-FR"/>
        </w:rPr>
        <w:lastRenderedPageBreak/>
        <w:t>PARTIE EXPÉDITEUR</w:t>
      </w:r>
      <w:bookmarkEnd w:id="9"/>
    </w:p>
    <w:p w14:paraId="11A550C4" w14:textId="77777777" w:rsidR="00EC278B" w:rsidRPr="00C144C0" w:rsidRDefault="00EC278B" w:rsidP="00EC278B">
      <w:pPr>
        <w:spacing w:line="384" w:lineRule="exact"/>
        <w:rPr>
          <w:rFonts w:ascii="Arial" w:eastAsia="Times New Roman" w:hAnsi="Arial"/>
          <w:lang w:val="fr-FR"/>
        </w:rPr>
      </w:pPr>
    </w:p>
    <w:p w14:paraId="0E182EAC" w14:textId="77777777" w:rsidR="00EC278B" w:rsidRPr="00C144C0" w:rsidRDefault="00EC278B" w:rsidP="00EC278B">
      <w:pPr>
        <w:spacing w:line="131" w:lineRule="exact"/>
        <w:rPr>
          <w:rFonts w:ascii="Arial" w:eastAsia="Times New Roman" w:hAnsi="Arial"/>
          <w:lang w:val="fr-FR"/>
        </w:rPr>
      </w:pPr>
    </w:p>
    <w:p w14:paraId="50C32A31" w14:textId="6D671E2B" w:rsidR="00EC278B" w:rsidRPr="00C144C0" w:rsidRDefault="00EC278B" w:rsidP="00EC278B">
      <w:pPr>
        <w:spacing w:line="236" w:lineRule="auto"/>
        <w:ind w:right="20"/>
        <w:jc w:val="both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Dans les tests qui suivent, on se place du point de vue de l’Expéditeur (les messages dont il est question concernent l’Expéditeur uniquement).</w:t>
      </w:r>
    </w:p>
    <w:p w14:paraId="6A366BFF" w14:textId="77777777" w:rsidR="00EC278B" w:rsidRPr="00C144C0" w:rsidRDefault="00EC278B" w:rsidP="00EC278B">
      <w:pPr>
        <w:spacing w:line="70" w:lineRule="exact"/>
        <w:rPr>
          <w:rFonts w:ascii="Arial" w:eastAsia="Times New Roman" w:hAnsi="Arial"/>
          <w:lang w:val="fr-FR"/>
        </w:rPr>
      </w:pPr>
    </w:p>
    <w:p w14:paraId="44D9F971" w14:textId="4D72143B" w:rsidR="00EC278B" w:rsidRPr="00C144C0" w:rsidRDefault="00EC278B" w:rsidP="00EC278B">
      <w:pPr>
        <w:spacing w:line="238" w:lineRule="auto"/>
        <w:jc w:val="both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Les DAE de référence sont ceux figurant dans le document "</w:t>
      </w:r>
      <w:r w:rsidRPr="00C144C0">
        <w:rPr>
          <w:rFonts w:ascii="Arial" w:eastAsia="Arial" w:hAnsi="Arial"/>
          <w:b/>
          <w:sz w:val="22"/>
          <w:lang w:val="fr-FR"/>
        </w:rPr>
        <w:t>Jeux de tests</w:t>
      </w:r>
      <w:r w:rsidRPr="00C144C0">
        <w:rPr>
          <w:rFonts w:ascii="Arial" w:eastAsia="Arial" w:hAnsi="Arial"/>
          <w:sz w:val="22"/>
          <w:lang w:val="fr-FR"/>
        </w:rPr>
        <w:t>". L’opérateur devra choisir l’un des DAE, dont il est question dans le cas de tests, en fonction des produits pour lesquels il est habilité.</w:t>
      </w:r>
    </w:p>
    <w:p w14:paraId="79433BCA" w14:textId="77777777" w:rsidR="00EC278B" w:rsidRPr="00C144C0" w:rsidRDefault="00EC278B" w:rsidP="00EC278B">
      <w:pPr>
        <w:spacing w:line="200" w:lineRule="exact"/>
        <w:rPr>
          <w:rFonts w:ascii="Arial" w:eastAsia="Times New Roman" w:hAnsi="Arial"/>
          <w:lang w:val="fr-FR"/>
        </w:rPr>
      </w:pPr>
    </w:p>
    <w:p w14:paraId="2359A920" w14:textId="77777777" w:rsidR="00EC278B" w:rsidRPr="00C144C0" w:rsidRDefault="00EC278B" w:rsidP="00EC278B">
      <w:pPr>
        <w:spacing w:line="236" w:lineRule="auto"/>
        <w:ind w:left="1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sz w:val="22"/>
          <w:lang w:val="fr-FR"/>
        </w:rPr>
        <w:t>Les cas de test de couleurs différentes représentent des actions douanières ou opérateurs réalisées par la Douane.</w:t>
      </w:r>
    </w:p>
    <w:p w14:paraId="6AB6B8BD" w14:textId="076D58E9" w:rsidR="0019481F" w:rsidRDefault="0019481F" w:rsidP="0019481F">
      <w:pPr>
        <w:pStyle w:val="Titre3"/>
        <w:rPr>
          <w:rFonts w:eastAsia="Arial"/>
          <w:lang w:val="fr-FR"/>
        </w:rPr>
      </w:pPr>
      <w:bookmarkStart w:id="10" w:name="_Toc183016303"/>
      <w:r w:rsidRPr="0019481F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2.1 Cas de tests n°1 – DAE : émission avec une erreur fonctionnelle</w:t>
      </w:r>
      <w:bookmarkEnd w:id="10"/>
    </w:p>
    <w:p w14:paraId="7EDA1488" w14:textId="77777777" w:rsidR="0019481F" w:rsidRDefault="0019481F" w:rsidP="0019481F">
      <w:pPr>
        <w:pStyle w:val="Standard"/>
        <w:rPr>
          <w:rFonts w:ascii="Arial" w:eastAsia="Times New Roman" w:hAnsi="Arial"/>
          <w:lang w:val="fr-FR"/>
        </w:rPr>
      </w:pPr>
    </w:p>
    <w:p w14:paraId="0F529880" w14:textId="08F8906E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Émettre un DAE avec une erreur fonctionnelle</w:t>
      </w:r>
    </w:p>
    <w:p w14:paraId="1B3E5D7F" w14:textId="213CD910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42958450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7D01CD39" w14:textId="1B53EB3F" w:rsidR="0019481F" w:rsidRDefault="0019481F" w:rsidP="000E3CDB">
      <w:pPr>
        <w:pStyle w:val="Standard"/>
        <w:numPr>
          <w:ilvl w:val="0"/>
          <w:numId w:val="44"/>
        </w:numPr>
        <w:tabs>
          <w:tab w:val="left" w:pos="2523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 en renseignant la date du jour moins 1 dans le champ "</w:t>
      </w:r>
      <w:proofErr w:type="spellStart"/>
      <w:r>
        <w:rPr>
          <w:rFonts w:ascii="Arial" w:eastAsia="Arial" w:hAnsi="Arial"/>
          <w:sz w:val="22"/>
          <w:lang w:val="fr-FR"/>
        </w:rPr>
        <w:t>DateOfDispatch</w:t>
      </w:r>
      <w:proofErr w:type="spellEnd"/>
      <w:r>
        <w:rPr>
          <w:rFonts w:ascii="Arial" w:eastAsia="Arial" w:hAnsi="Arial"/>
          <w:sz w:val="22"/>
          <w:lang w:val="fr-FR"/>
        </w:rPr>
        <w:t>".</w:t>
      </w:r>
    </w:p>
    <w:p w14:paraId="492AED95" w14:textId="77777777" w:rsidR="0019481F" w:rsidRDefault="0019481F" w:rsidP="000E3CDB">
      <w:pPr>
        <w:pStyle w:val="Standard"/>
        <w:numPr>
          <w:ilvl w:val="1"/>
          <w:numId w:val="3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0EE939EF" w14:textId="77777777" w:rsidR="0019481F" w:rsidRDefault="0019481F" w:rsidP="000E3CDB">
      <w:pPr>
        <w:pStyle w:val="Standard"/>
        <w:numPr>
          <w:ilvl w:val="1"/>
          <w:numId w:val="3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FRA906</w:t>
      </w:r>
    </w:p>
    <w:p w14:paraId="24604045" w14:textId="77777777" w:rsidR="0019481F" w:rsidRDefault="0019481F" w:rsidP="0019481F">
      <w:pPr>
        <w:pStyle w:val="Standard"/>
        <w:tabs>
          <w:tab w:val="left" w:pos="2120"/>
        </w:tabs>
      </w:pPr>
    </w:p>
    <w:p w14:paraId="1B8E649F" w14:textId="562EF13C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11" w:name="__RefHeading___Toc118371892"/>
      <w:bookmarkStart w:id="12" w:name="_Toc183016304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2.2 Cas de tests n°2 – DAE : émission avec une erreur de format</w:t>
      </w:r>
      <w:bookmarkEnd w:id="11"/>
      <w:bookmarkEnd w:id="12"/>
    </w:p>
    <w:p w14:paraId="40B6DB2A" w14:textId="77777777" w:rsidR="0019481F" w:rsidRDefault="0019481F" w:rsidP="0019481F">
      <w:pPr>
        <w:pStyle w:val="Standard"/>
        <w:rPr>
          <w:rFonts w:ascii="Arial" w:eastAsia="Times New Roman" w:hAnsi="Arial"/>
          <w:lang w:val="fr-FR"/>
        </w:rPr>
      </w:pPr>
    </w:p>
    <w:p w14:paraId="4202A4F6" w14:textId="61E96DC7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Émettre un DAE avec une erreur de format</w:t>
      </w:r>
    </w:p>
    <w:p w14:paraId="0101DB98" w14:textId="36600EA8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3F51FF34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47B85571" w14:textId="5325431C" w:rsidR="0019481F" w:rsidRDefault="0019481F" w:rsidP="000E3CDB">
      <w:pPr>
        <w:pStyle w:val="Standard"/>
        <w:numPr>
          <w:ilvl w:val="0"/>
          <w:numId w:val="44"/>
        </w:numPr>
        <w:tabs>
          <w:tab w:val="left" w:pos="2523"/>
        </w:tabs>
      </w:pPr>
      <w:r>
        <w:rPr>
          <w:rFonts w:ascii="Arial" w:eastAsia="Arial" w:hAnsi="Arial"/>
          <w:sz w:val="22"/>
          <w:lang w:val="fr-FR"/>
        </w:rPr>
        <w:t xml:space="preserve">Émettre un DAE comportant une erreur de format en renseignant </w:t>
      </w:r>
      <w:r>
        <w:rPr>
          <w:rFonts w:ascii="Arial" w:eastAsia="Arial" w:hAnsi="Arial"/>
          <w:b/>
          <w:sz w:val="22"/>
          <w:lang w:val="fr-FR"/>
        </w:rPr>
        <w:t>ab</w:t>
      </w:r>
      <w:r>
        <w:rPr>
          <w:rFonts w:ascii="Arial" w:eastAsia="Arial" w:hAnsi="Arial"/>
          <w:sz w:val="22"/>
          <w:lang w:val="fr-FR"/>
        </w:rPr>
        <w:t xml:space="preserve"> dans le champ "</w:t>
      </w:r>
      <w:proofErr w:type="spellStart"/>
      <w:r>
        <w:rPr>
          <w:rFonts w:ascii="Arial" w:eastAsia="Arial" w:hAnsi="Arial"/>
          <w:sz w:val="22"/>
          <w:lang w:val="fr-FR"/>
        </w:rPr>
        <w:t>TransportUnitCode</w:t>
      </w:r>
      <w:proofErr w:type="spellEnd"/>
      <w:r>
        <w:rPr>
          <w:rFonts w:ascii="Arial" w:eastAsia="Arial" w:hAnsi="Arial"/>
          <w:sz w:val="22"/>
          <w:lang w:val="fr-FR"/>
        </w:rPr>
        <w:t>" afin d’avoir en retour un message d’erreur.</w:t>
      </w:r>
    </w:p>
    <w:p w14:paraId="05B2B668" w14:textId="77777777" w:rsidR="0019481F" w:rsidRDefault="0019481F" w:rsidP="000E3CDB">
      <w:pPr>
        <w:pStyle w:val="Standard"/>
        <w:numPr>
          <w:ilvl w:val="1"/>
          <w:numId w:val="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340C6BE7" w14:textId="77777777" w:rsidR="0019481F" w:rsidRDefault="0019481F" w:rsidP="000E3CDB">
      <w:pPr>
        <w:pStyle w:val="Standard"/>
        <w:numPr>
          <w:ilvl w:val="1"/>
          <w:numId w:val="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FRA917</w:t>
      </w:r>
    </w:p>
    <w:p w14:paraId="5B9458A1" w14:textId="77777777" w:rsidR="0019481F" w:rsidRDefault="0019481F" w:rsidP="0019481F">
      <w:pPr>
        <w:pStyle w:val="Standard"/>
        <w:tabs>
          <w:tab w:val="left" w:pos="2120"/>
        </w:tabs>
        <w:rPr>
          <w:rFonts w:ascii="Arial" w:eastAsia="Times New Roman" w:hAnsi="Arial"/>
        </w:rPr>
      </w:pPr>
    </w:p>
    <w:p w14:paraId="6518FEEA" w14:textId="578C5E84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13" w:name="__RefHeading___Toc118371894"/>
      <w:bookmarkStart w:id="14" w:name="_Toc183016305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2.3 Cas de tests n°3 – DAE : émission, apurement</w:t>
      </w:r>
      <w:bookmarkEnd w:id="13"/>
      <w:bookmarkEnd w:id="14"/>
    </w:p>
    <w:p w14:paraId="0AF83C77" w14:textId="77777777" w:rsidR="0019481F" w:rsidRDefault="0019481F" w:rsidP="0019481F">
      <w:pPr>
        <w:pStyle w:val="Standard"/>
        <w:rPr>
          <w:rFonts w:ascii="Arial" w:eastAsia="Arial" w:hAnsi="Arial"/>
          <w:b/>
          <w:u w:val="single"/>
          <w:lang w:val="fr-FR"/>
        </w:rPr>
      </w:pPr>
    </w:p>
    <w:p w14:paraId="70345275" w14:textId="5FE9FE3F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>: Émettre un DAE</w:t>
      </w:r>
      <w:r w:rsidR="00AF515B">
        <w:rPr>
          <w:rFonts w:ascii="Arial" w:eastAsia="Arial" w:hAnsi="Arial"/>
          <w:sz w:val="22"/>
          <w:lang w:val="fr-FR"/>
        </w:rPr>
        <w:t xml:space="preserve"> (Expéditeur)</w:t>
      </w:r>
      <w:r>
        <w:rPr>
          <w:rFonts w:ascii="Arial" w:eastAsia="Arial" w:hAnsi="Arial"/>
          <w:sz w:val="22"/>
          <w:lang w:val="fr-FR"/>
        </w:rPr>
        <w:t xml:space="preserve">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Établissement du Certificat de Réception avec acceptation totale de la marchandise</w:t>
      </w:r>
      <w:r w:rsidR="00AF515B">
        <w:rPr>
          <w:rFonts w:ascii="Arial" w:eastAsia="Arial" w:hAnsi="Arial"/>
          <w:sz w:val="22"/>
          <w:lang w:val="fr-FR"/>
        </w:rPr>
        <w:t xml:space="preserve"> (Destinataire)</w:t>
      </w:r>
    </w:p>
    <w:p w14:paraId="613F4744" w14:textId="37A28064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Expéditeur,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>Destinataire</w:t>
      </w:r>
    </w:p>
    <w:p w14:paraId="539DE50D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6B690C65" w14:textId="2ECBA781" w:rsidR="0019481F" w:rsidRDefault="0019481F" w:rsidP="000E3CDB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380D7561" w14:textId="77777777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bookmarkStart w:id="15" w:name="__RefHeading___Toc118371887_Copie_1"/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  <w:bookmarkEnd w:id="15"/>
    </w:p>
    <w:p w14:paraId="775CD949" w14:textId="77777777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4008B790" w14:textId="55E5D9ED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2976D479" w14:textId="77777777" w:rsidR="0019481F" w:rsidRDefault="0019481F" w:rsidP="0019481F">
      <w:pPr>
        <w:pStyle w:val="Standard"/>
        <w:rPr>
          <w:rFonts w:ascii="Arial" w:eastAsia="Symbol" w:hAnsi="Arial"/>
          <w:sz w:val="22"/>
        </w:rPr>
      </w:pPr>
    </w:p>
    <w:p w14:paraId="4EC1F288" w14:textId="5F3C8AAD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ind w:right="880"/>
      </w:pP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Établissement du Certificat de Réception avec acceptation totale de la marchandise </w:t>
      </w:r>
      <w:r>
        <w:rPr>
          <w:rFonts w:ascii="Wingdings" w:eastAsia="Wingdings" w:hAnsi="Wingdings" w:cs="Wingdings"/>
          <w:b/>
          <w:bCs/>
          <w:color w:val="FF0066"/>
          <w:sz w:val="22"/>
          <w:lang w:val="fr-FR"/>
        </w:rPr>
        <w:t>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envoi d’un message IE</w:t>
      </w:r>
      <w:proofErr w:type="gramStart"/>
      <w:r>
        <w:rPr>
          <w:rFonts w:ascii="Arial" w:eastAsia="Arial" w:hAnsi="Arial"/>
          <w:b/>
          <w:bCs/>
          <w:color w:val="FF0066"/>
          <w:sz w:val="22"/>
          <w:lang w:val="fr-FR"/>
        </w:rPr>
        <w:t>818  correspondant</w:t>
      </w:r>
      <w:proofErr w:type="gramEnd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au </w:t>
      </w:r>
      <w:r w:rsidR="00D77330">
        <w:rPr>
          <w:rFonts w:ascii="Arial" w:eastAsia="Arial" w:hAnsi="Arial"/>
          <w:b/>
          <w:bCs/>
          <w:color w:val="FF0066"/>
          <w:sz w:val="22"/>
          <w:lang w:val="fr-FR"/>
        </w:rPr>
        <w:t>DAE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avec le champ </w:t>
      </w:r>
      <w:proofErr w:type="spellStart"/>
      <w:r>
        <w:rPr>
          <w:rFonts w:ascii="Arial" w:eastAsia="Arial" w:hAnsi="Arial"/>
          <w:b/>
          <w:bCs/>
          <w:color w:val="FF0066"/>
          <w:sz w:val="22"/>
          <w:lang w:val="fr-FR"/>
        </w:rPr>
        <w:t>ConclusionReceipt</w:t>
      </w:r>
      <w:proofErr w:type="spellEnd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valorisé à 1.</w:t>
      </w:r>
    </w:p>
    <w:p w14:paraId="01823DAD" w14:textId="77777777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FRA818</w:t>
      </w:r>
    </w:p>
    <w:p w14:paraId="7C84C965" w14:textId="6DE63FAC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r>
        <w:rPr>
          <w:rFonts w:ascii="Arial" w:eastAsia="Arial" w:hAnsi="Arial"/>
          <w:sz w:val="22"/>
          <w:lang w:val="fr-FR"/>
        </w:rPr>
        <w:t xml:space="preserve">Statut du DAE = </w:t>
      </w:r>
      <w:r>
        <w:rPr>
          <w:rFonts w:ascii="Arial" w:hAnsi="Arial"/>
          <w:b/>
          <w:bCs/>
          <w:sz w:val="22"/>
          <w:szCs w:val="22"/>
          <w:shd w:val="clear" w:color="auto" w:fill="FFFFFF"/>
          <w:lang w:val="fr-FR"/>
        </w:rPr>
        <w:t>APURÉ</w:t>
      </w:r>
      <w:r>
        <w:rPr>
          <w:rFonts w:ascii="Arial" w:eastAsia="Symbol" w:hAnsi="Arial"/>
          <w:sz w:val="22"/>
          <w:lang w:val="fr-FR"/>
        </w:rPr>
        <w:tab/>
      </w:r>
    </w:p>
    <w:p w14:paraId="0D2F26B3" w14:textId="77777777" w:rsidR="0019481F" w:rsidRDefault="0019481F" w:rsidP="0019481F">
      <w:pPr>
        <w:pStyle w:val="Standard"/>
        <w:rPr>
          <w:rFonts w:ascii="Arial" w:eastAsia="Times New Roman" w:hAnsi="Arial"/>
          <w:sz w:val="22"/>
          <w:lang w:val="fr-FR"/>
        </w:rPr>
      </w:pPr>
    </w:p>
    <w:p w14:paraId="64EC5B8B" w14:textId="35259CE0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16" w:name="__RefHeading___Toc118371895"/>
      <w:bookmarkStart w:id="17" w:name="_Toc183016306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2.4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ab/>
        <w:t>Cas de tests n°4 – DAE : émission, refus de la marchandise</w:t>
      </w:r>
      <w:bookmarkEnd w:id="16"/>
      <w:bookmarkEnd w:id="17"/>
    </w:p>
    <w:p w14:paraId="5A80DE61" w14:textId="77777777" w:rsidR="0019481F" w:rsidRDefault="0019481F" w:rsidP="0019481F">
      <w:pPr>
        <w:pStyle w:val="Standard"/>
      </w:pPr>
    </w:p>
    <w:p w14:paraId="1CE004E2" w14:textId="4C026937" w:rsidR="0019481F" w:rsidRDefault="0019481F" w:rsidP="0019481F">
      <w:pPr>
        <w:pStyle w:val="Standard"/>
        <w:spacing w:before="120"/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Émettre un DAE</w:t>
      </w:r>
      <w:r w:rsidR="00AF515B">
        <w:rPr>
          <w:rFonts w:ascii="Arial" w:eastAsia="Arial" w:hAnsi="Arial"/>
          <w:sz w:val="22"/>
          <w:szCs w:val="22"/>
          <w:lang w:val="fr-FR"/>
        </w:rPr>
        <w:t xml:space="preserve"> </w:t>
      </w:r>
      <w:r w:rsidR="00AF515B">
        <w:rPr>
          <w:rFonts w:ascii="Arial" w:eastAsia="Arial" w:hAnsi="Arial"/>
          <w:sz w:val="22"/>
          <w:lang w:val="fr-FR"/>
        </w:rPr>
        <w:t>(Expéditeur)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Établissement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du Certificat de Réception avec refus total de la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marchandise</w:t>
      </w:r>
      <w:r w:rsidR="00AF515B">
        <w:rPr>
          <w:rFonts w:ascii="Arial" w:eastAsia="Arial" w:hAnsi="Arial"/>
          <w:sz w:val="22"/>
          <w:szCs w:val="22"/>
          <w:lang w:val="fr-FR"/>
        </w:rPr>
        <w:t xml:space="preserve"> (Destinataire)</w:t>
      </w:r>
    </w:p>
    <w:p w14:paraId="72F447B2" w14:textId="3A55D777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Expéditeur,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>Destinataire</w:t>
      </w:r>
    </w:p>
    <w:p w14:paraId="206F7DA3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7033A75C" w14:textId="138B4F7B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lastRenderedPageBreak/>
        <w:t>Émettre un DAE</w:t>
      </w:r>
    </w:p>
    <w:p w14:paraId="08A869C3" w14:textId="77777777" w:rsidR="0019481F" w:rsidRDefault="0019481F" w:rsidP="000E3CDB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3FEE22B3" w14:textId="77777777" w:rsidR="0019481F" w:rsidRDefault="0019481F" w:rsidP="000E3CDB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2DB60418" w14:textId="6274D5C2" w:rsidR="0019481F" w:rsidRDefault="0019481F" w:rsidP="000E3CDB">
      <w:pPr>
        <w:pStyle w:val="Standard"/>
        <w:numPr>
          <w:ilvl w:val="0"/>
          <w:numId w:val="2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3AC7E91B" w14:textId="77777777" w:rsidR="0019481F" w:rsidRDefault="0019481F" w:rsidP="0019481F">
      <w:pPr>
        <w:pStyle w:val="Standard"/>
        <w:rPr>
          <w:rFonts w:ascii="Arial" w:eastAsia="Symbol" w:hAnsi="Arial"/>
          <w:sz w:val="22"/>
        </w:rPr>
      </w:pPr>
    </w:p>
    <w:p w14:paraId="2246893A" w14:textId="37395688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</w:pP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Établissement du Certificat de Réception avec refus total de la </w:t>
      </w:r>
      <w:proofErr w:type="gramStart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marchandise  </w:t>
      </w:r>
      <w:r>
        <w:rPr>
          <w:rFonts w:ascii="Wingdings" w:eastAsia="Wingdings" w:hAnsi="Wingdings" w:cs="Wingdings"/>
          <w:b/>
          <w:bCs/>
          <w:color w:val="FF0066"/>
          <w:sz w:val="22"/>
          <w:lang w:val="fr-FR"/>
        </w:rPr>
        <w:t></w:t>
      </w:r>
      <w:proofErr w:type="gramEnd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envoi d’un message IE818  correspondant au DAE avec </w:t>
      </w:r>
      <w:proofErr w:type="spellStart"/>
      <w:r>
        <w:rPr>
          <w:rFonts w:ascii="Arial" w:eastAsia="Arial" w:hAnsi="Arial"/>
          <w:b/>
          <w:bCs/>
          <w:color w:val="FF0066"/>
          <w:sz w:val="22"/>
          <w:lang w:val="fr-FR"/>
        </w:rPr>
        <w:t>ConclusionReceipt</w:t>
      </w:r>
      <w:proofErr w:type="spellEnd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valorisé à 3.</w:t>
      </w:r>
    </w:p>
    <w:p w14:paraId="070B3670" w14:textId="77777777" w:rsidR="0019481F" w:rsidRDefault="0019481F" w:rsidP="000E3CDB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FRA818</w:t>
      </w:r>
    </w:p>
    <w:p w14:paraId="54341B49" w14:textId="2E4E4DA1" w:rsidR="0019481F" w:rsidRDefault="0019481F" w:rsidP="000E3CDB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REFUSE</w:t>
      </w:r>
    </w:p>
    <w:p w14:paraId="6E07ACFD" w14:textId="77777777" w:rsidR="0019481F" w:rsidRDefault="0019481F" w:rsidP="0019481F">
      <w:pPr>
        <w:pStyle w:val="Standard"/>
        <w:tabs>
          <w:tab w:val="left" w:pos="2240"/>
        </w:tabs>
        <w:spacing w:before="120" w:after="120"/>
        <w:rPr>
          <w:rFonts w:ascii="Arial" w:eastAsia="Times New Roman" w:hAnsi="Arial"/>
          <w:lang w:val="fr-FR"/>
        </w:rPr>
      </w:pPr>
    </w:p>
    <w:p w14:paraId="37844E36" w14:textId="69BEC77C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18" w:name="__RefHeading___Toc118371898"/>
      <w:bookmarkStart w:id="19" w:name="_Toc183016307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2.5 Cas de tests n°5 – DAE : émission, retour à </w:t>
      </w:r>
      <w:r w:rsidR="00AF515B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l’entrepôt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, apurement</w:t>
      </w:r>
      <w:bookmarkEnd w:id="18"/>
      <w:bookmarkEnd w:id="19"/>
    </w:p>
    <w:p w14:paraId="69B94176" w14:textId="77777777" w:rsidR="0019481F" w:rsidRDefault="0019481F" w:rsidP="0019481F">
      <w:pPr>
        <w:pStyle w:val="Standard"/>
      </w:pPr>
    </w:p>
    <w:p w14:paraId="03112F87" w14:textId="2F52733C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Émettre un DAE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lang w:val="fr-FR"/>
        </w:rPr>
        <w:t>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Changer de destination (retour à </w:t>
      </w:r>
      <w:r w:rsidR="00AF515B">
        <w:rPr>
          <w:rFonts w:ascii="Arial" w:eastAsia="Arial" w:hAnsi="Arial"/>
          <w:sz w:val="22"/>
          <w:lang w:val="fr-FR"/>
        </w:rPr>
        <w:t>l’entrepôt</w:t>
      </w:r>
      <w:r>
        <w:rPr>
          <w:rFonts w:ascii="Arial" w:eastAsia="Arial" w:hAnsi="Arial"/>
          <w:sz w:val="22"/>
          <w:lang w:val="fr-FR"/>
        </w:rPr>
        <w:t>)</w:t>
      </w:r>
    </w:p>
    <w:p w14:paraId="0034F8AC" w14:textId="173EFE02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0B3481B4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7860981A" w14:textId="3E0AD4DE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2CB81120" w14:textId="77777777" w:rsidR="0019481F" w:rsidRDefault="0019481F" w:rsidP="000E3CDB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2C75D4B7" w14:textId="77777777" w:rsidR="0019481F" w:rsidRDefault="0019481F" w:rsidP="000E3CDB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3F6E2D06" w14:textId="40951706" w:rsidR="0019481F" w:rsidRDefault="0019481F" w:rsidP="000E3CDB">
      <w:pPr>
        <w:pStyle w:val="Standard"/>
        <w:numPr>
          <w:ilvl w:val="1"/>
          <w:numId w:val="7"/>
        </w:numPr>
        <w:tabs>
          <w:tab w:val="left" w:pos="4533"/>
        </w:tabs>
        <w:ind w:left="2098" w:hanging="283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00C21008" w14:textId="77777777" w:rsidR="0019481F" w:rsidRDefault="0019481F" w:rsidP="0019481F">
      <w:pPr>
        <w:pStyle w:val="Standard"/>
        <w:tabs>
          <w:tab w:val="left" w:pos="2435"/>
        </w:tabs>
      </w:pPr>
    </w:p>
    <w:p w14:paraId="2FEDB602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ind w:right="20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Changer de destination : remplacer les données du destinataire par celles de l’expéditeur (retour des marchandises)</w:t>
      </w:r>
    </w:p>
    <w:p w14:paraId="4D6C3FEC" w14:textId="77777777" w:rsidR="0019481F" w:rsidRDefault="0019481F" w:rsidP="000E3CDB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FRA813</w:t>
      </w:r>
    </w:p>
    <w:p w14:paraId="4CDD13DE" w14:textId="77777777" w:rsidR="0019481F" w:rsidRDefault="0019481F" w:rsidP="000E3CDB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FRA803</w:t>
      </w:r>
    </w:p>
    <w:p w14:paraId="5850069C" w14:textId="32A11ADF" w:rsidR="0019481F" w:rsidRDefault="0019481F" w:rsidP="000E3CDB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Statut du DAE (</w:t>
      </w:r>
      <w:proofErr w:type="spellStart"/>
      <w:r>
        <w:rPr>
          <w:rFonts w:ascii="Arial" w:eastAsia="Arial" w:hAnsi="Arial"/>
          <w:sz w:val="22"/>
          <w:lang w:val="fr-FR"/>
        </w:rPr>
        <w:t>numseq</w:t>
      </w:r>
      <w:proofErr w:type="spellEnd"/>
      <w:r>
        <w:rPr>
          <w:rFonts w:ascii="Arial" w:eastAsia="Arial" w:hAnsi="Arial"/>
          <w:sz w:val="22"/>
          <w:lang w:val="fr-FR"/>
        </w:rPr>
        <w:t xml:space="preserve"> = 1) = </w:t>
      </w:r>
      <w:r w:rsidRPr="00D77330">
        <w:rPr>
          <w:rFonts w:ascii="Arial" w:eastAsia="Arial" w:hAnsi="Arial"/>
          <w:b/>
          <w:bCs/>
          <w:sz w:val="22"/>
          <w:lang w:val="fr-FR"/>
        </w:rPr>
        <w:t>DÉTOURNÉ</w:t>
      </w:r>
    </w:p>
    <w:p w14:paraId="111A7C25" w14:textId="6990A0BF" w:rsidR="0019481F" w:rsidRDefault="0019481F" w:rsidP="000E3CDB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Statut du DAE (</w:t>
      </w:r>
      <w:proofErr w:type="spellStart"/>
      <w:r>
        <w:rPr>
          <w:rFonts w:ascii="Arial" w:eastAsia="Arial" w:hAnsi="Arial"/>
          <w:sz w:val="22"/>
          <w:lang w:val="fr-FR"/>
        </w:rPr>
        <w:t>numseq</w:t>
      </w:r>
      <w:proofErr w:type="spellEnd"/>
      <w:r>
        <w:rPr>
          <w:rFonts w:ascii="Arial" w:eastAsia="Arial" w:hAnsi="Arial"/>
          <w:sz w:val="22"/>
          <w:lang w:val="fr-FR"/>
        </w:rPr>
        <w:t xml:space="preserve"> =2) = </w:t>
      </w:r>
      <w:r w:rsidRPr="00D77330">
        <w:rPr>
          <w:rFonts w:ascii="Arial" w:eastAsia="Arial" w:hAnsi="Arial"/>
          <w:b/>
          <w:bCs/>
          <w:sz w:val="22"/>
          <w:lang w:val="fr-FR"/>
        </w:rPr>
        <w:t>EMIS</w:t>
      </w:r>
    </w:p>
    <w:p w14:paraId="40195961" w14:textId="77777777" w:rsidR="0019481F" w:rsidRDefault="0019481F" w:rsidP="0019481F">
      <w:pPr>
        <w:pStyle w:val="Standard"/>
        <w:tabs>
          <w:tab w:val="left" w:pos="2240"/>
        </w:tabs>
      </w:pPr>
    </w:p>
    <w:p w14:paraId="2786B216" w14:textId="6313A127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ind w:right="20"/>
      </w:pPr>
      <w:r>
        <w:rPr>
          <w:rFonts w:ascii="Arial" w:eastAsia="Arial" w:hAnsi="Arial"/>
          <w:sz w:val="22"/>
          <w:lang w:val="fr-FR"/>
        </w:rPr>
        <w:t xml:space="preserve">Établir le Certificat de Réception avec acceptation de la marchandise sur le </w:t>
      </w:r>
      <w:r>
        <w:rPr>
          <w:rFonts w:ascii="Arial" w:eastAsia="Arial" w:hAnsi="Arial"/>
          <w:b/>
          <w:bCs/>
          <w:sz w:val="22"/>
          <w:lang w:val="fr-FR"/>
        </w:rPr>
        <w:t>numéro de séquence 2</w:t>
      </w:r>
      <w:r>
        <w:rPr>
          <w:rFonts w:ascii="Arial" w:eastAsia="Arial" w:hAnsi="Arial"/>
          <w:sz w:val="22"/>
          <w:lang w:val="fr-FR"/>
        </w:rPr>
        <w:t xml:space="preserve"> (cas de l’apurement par l’expéditeur après retour à l</w:t>
      </w:r>
      <w:r w:rsidR="00AF515B">
        <w:rPr>
          <w:rFonts w:ascii="Arial" w:eastAsia="Arial" w:hAnsi="Arial"/>
          <w:sz w:val="22"/>
          <w:lang w:val="fr-FR"/>
        </w:rPr>
        <w:t>’</w:t>
      </w:r>
      <w:r>
        <w:rPr>
          <w:rFonts w:ascii="Arial" w:eastAsia="Arial" w:hAnsi="Arial"/>
          <w:sz w:val="22"/>
          <w:lang w:val="fr-FR"/>
        </w:rPr>
        <w:t>expéditeur)</w:t>
      </w:r>
    </w:p>
    <w:p w14:paraId="756AB348" w14:textId="77777777" w:rsidR="0019481F" w:rsidRDefault="0019481F" w:rsidP="000E3CDB">
      <w:pPr>
        <w:pStyle w:val="Standard"/>
        <w:numPr>
          <w:ilvl w:val="1"/>
          <w:numId w:val="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FRA818</w:t>
      </w:r>
    </w:p>
    <w:p w14:paraId="196CC154" w14:textId="031A330F" w:rsidR="0019481F" w:rsidRDefault="0019481F" w:rsidP="000E3CDB">
      <w:pPr>
        <w:pStyle w:val="Standard"/>
        <w:numPr>
          <w:ilvl w:val="1"/>
          <w:numId w:val="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hAnsi="Arial"/>
          <w:b/>
          <w:bCs/>
          <w:sz w:val="22"/>
          <w:szCs w:val="22"/>
          <w:shd w:val="clear" w:color="auto" w:fill="FFFFFF"/>
          <w:lang w:val="fr-FR"/>
        </w:rPr>
        <w:t>APURÉ</w:t>
      </w:r>
    </w:p>
    <w:p w14:paraId="7C4163D7" w14:textId="77777777" w:rsidR="0019481F" w:rsidRDefault="0019481F" w:rsidP="0019481F">
      <w:pPr>
        <w:pStyle w:val="Standard"/>
        <w:tabs>
          <w:tab w:val="left" w:pos="2120"/>
        </w:tabs>
      </w:pPr>
    </w:p>
    <w:p w14:paraId="73A03560" w14:textId="1B31AEBE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ind w:right="20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Demande de synchronisation</w:t>
      </w:r>
      <w:r w:rsidR="00AF515B">
        <w:rPr>
          <w:rFonts w:ascii="Arial" w:eastAsia="Arial" w:hAnsi="Arial"/>
          <w:sz w:val="22"/>
          <w:lang w:val="fr-FR"/>
        </w:rPr>
        <w:t xml:space="preserve"> opérateur</w:t>
      </w:r>
      <w:r>
        <w:rPr>
          <w:rFonts w:ascii="Arial" w:eastAsia="Arial" w:hAnsi="Arial"/>
          <w:sz w:val="22"/>
          <w:lang w:val="fr-FR"/>
        </w:rPr>
        <w:t xml:space="preserve"> sur le FRA818</w:t>
      </w:r>
    </w:p>
    <w:p w14:paraId="642C90E5" w14:textId="77777777" w:rsidR="0019481F" w:rsidRDefault="0019481F" w:rsidP="000E3CDB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FRA900</w:t>
      </w:r>
    </w:p>
    <w:p w14:paraId="1CBF861F" w14:textId="77777777" w:rsidR="0019481F" w:rsidRPr="00AF515B" w:rsidRDefault="0019481F" w:rsidP="000E3CDB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</w:pPr>
      <w:r>
        <w:rPr>
          <w:rFonts w:ascii="Arial" w:eastAsia="Arial" w:hAnsi="Arial"/>
          <w:sz w:val="22"/>
          <w:lang w:val="fr-FR"/>
        </w:rPr>
        <w:t xml:space="preserve">Message réponse : </w:t>
      </w:r>
      <w:r>
        <w:rPr>
          <w:rFonts w:ascii="Arial" w:eastAsia="Arial" w:hAnsi="Arial"/>
          <w:b/>
          <w:sz w:val="22"/>
          <w:lang w:val="fr-FR"/>
        </w:rPr>
        <w:t>FRA818</w:t>
      </w:r>
    </w:p>
    <w:p w14:paraId="77FF0EFC" w14:textId="77777777" w:rsidR="00AF515B" w:rsidRDefault="00AF515B" w:rsidP="00AF515B">
      <w:pPr>
        <w:pStyle w:val="Standard"/>
        <w:tabs>
          <w:tab w:val="left" w:pos="4480"/>
        </w:tabs>
        <w:rPr>
          <w:rFonts w:ascii="Arial" w:eastAsia="Arial" w:hAnsi="Arial"/>
          <w:b/>
          <w:sz w:val="22"/>
          <w:lang w:val="fr-FR"/>
        </w:rPr>
      </w:pPr>
    </w:p>
    <w:p w14:paraId="7D09E35E" w14:textId="116C214A" w:rsidR="00AF515B" w:rsidRDefault="00AF515B" w:rsidP="00AF515B">
      <w:pPr>
        <w:pStyle w:val="Titre3"/>
        <w:rPr>
          <w:rFonts w:ascii="Arial" w:eastAsia="Arial" w:hAnsi="Arial" w:cs="Arial"/>
          <w:lang w:val="fr-FR"/>
        </w:rPr>
      </w:pPr>
      <w:bookmarkStart w:id="20" w:name="_Toc183016308"/>
      <w:bookmarkStart w:id="21" w:name="__RefHeading___Toc118371899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2.6 Cas de tests n°6 – DAE : émission, refus partiel de la marchandise</w:t>
      </w:r>
      <w:bookmarkEnd w:id="20"/>
    </w:p>
    <w:p w14:paraId="7F64997C" w14:textId="77777777" w:rsidR="00AF515B" w:rsidRDefault="00AF515B" w:rsidP="00AF515B">
      <w:pPr>
        <w:pStyle w:val="Standard"/>
      </w:pPr>
    </w:p>
    <w:p w14:paraId="5161327E" w14:textId="789159BA" w:rsidR="00AF515B" w:rsidRDefault="00AF515B" w:rsidP="00AF515B">
      <w:pPr>
        <w:pStyle w:val="Standard"/>
        <w:spacing w:before="120"/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Émettre un DAE </w:t>
      </w:r>
      <w:r>
        <w:rPr>
          <w:rFonts w:ascii="Arial" w:eastAsia="Arial" w:hAnsi="Arial"/>
          <w:sz w:val="22"/>
          <w:lang w:val="fr-FR"/>
        </w:rPr>
        <w:t>(Expéditeur)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Établissement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du Certificat de Réception avec refus partiel de la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marchandise (Destinataire)</w:t>
      </w:r>
    </w:p>
    <w:p w14:paraId="1F5458F8" w14:textId="251E98A5" w:rsidR="00AF515B" w:rsidRDefault="00AF515B" w:rsidP="00AF515B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Expéditeur,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>Destinataire</w:t>
      </w:r>
    </w:p>
    <w:p w14:paraId="01E5EF0D" w14:textId="77777777" w:rsidR="00AF515B" w:rsidRDefault="00AF515B" w:rsidP="00AF515B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6D1067BD" w14:textId="77777777" w:rsidR="00AF515B" w:rsidRDefault="00AF515B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2968A956" w14:textId="77777777" w:rsidR="00AF515B" w:rsidRDefault="00AF515B" w:rsidP="000E3CDB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2F351366" w14:textId="77777777" w:rsidR="00AF515B" w:rsidRDefault="00AF515B" w:rsidP="000E3CDB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2235EAA7" w14:textId="77777777" w:rsidR="00AF515B" w:rsidRDefault="00AF515B" w:rsidP="000E3CDB">
      <w:pPr>
        <w:pStyle w:val="Standard"/>
        <w:numPr>
          <w:ilvl w:val="0"/>
          <w:numId w:val="2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0977BDCC" w14:textId="77777777" w:rsidR="00AF515B" w:rsidRDefault="00AF515B" w:rsidP="00AF515B">
      <w:pPr>
        <w:pStyle w:val="Standard"/>
        <w:rPr>
          <w:rFonts w:ascii="Arial" w:eastAsia="Symbol" w:hAnsi="Arial"/>
          <w:sz w:val="22"/>
        </w:rPr>
      </w:pPr>
    </w:p>
    <w:p w14:paraId="51B8E644" w14:textId="77777777" w:rsidR="00AF515B" w:rsidRDefault="00AF515B" w:rsidP="000E3CDB">
      <w:pPr>
        <w:pStyle w:val="Standard"/>
        <w:numPr>
          <w:ilvl w:val="0"/>
          <w:numId w:val="42"/>
        </w:numPr>
        <w:tabs>
          <w:tab w:val="left" w:pos="2840"/>
        </w:tabs>
      </w:pP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Établissement du Certificat de Réception avec refus total de la </w:t>
      </w:r>
      <w:proofErr w:type="gramStart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marchandise  </w:t>
      </w:r>
      <w:r>
        <w:rPr>
          <w:rFonts w:ascii="Wingdings" w:eastAsia="Wingdings" w:hAnsi="Wingdings" w:cs="Wingdings"/>
          <w:b/>
          <w:bCs/>
          <w:color w:val="FF0066"/>
          <w:sz w:val="22"/>
          <w:lang w:val="fr-FR"/>
        </w:rPr>
        <w:t></w:t>
      </w:r>
      <w:proofErr w:type="gramEnd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envoi d’un message IE818  correspondant au DAE avec </w:t>
      </w:r>
      <w:proofErr w:type="spellStart"/>
      <w:r>
        <w:rPr>
          <w:rFonts w:ascii="Arial" w:eastAsia="Arial" w:hAnsi="Arial"/>
          <w:b/>
          <w:bCs/>
          <w:color w:val="FF0066"/>
          <w:sz w:val="22"/>
          <w:lang w:val="fr-FR"/>
        </w:rPr>
        <w:t>ConclusionReceipt</w:t>
      </w:r>
      <w:proofErr w:type="spellEnd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valorisé à 3.</w:t>
      </w:r>
    </w:p>
    <w:p w14:paraId="20C79927" w14:textId="77777777" w:rsidR="00D50E9E" w:rsidRDefault="00AF515B" w:rsidP="00D50E9E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FRA818</w:t>
      </w:r>
    </w:p>
    <w:p w14:paraId="7C913159" w14:textId="732D028C" w:rsidR="00AF515B" w:rsidRPr="00AF515B" w:rsidRDefault="00AF515B" w:rsidP="00D50E9E">
      <w:pPr>
        <w:pStyle w:val="Standard"/>
        <w:numPr>
          <w:ilvl w:val="1"/>
          <w:numId w:val="6"/>
        </w:numPr>
        <w:tabs>
          <w:tab w:val="left" w:pos="4240"/>
        </w:tabs>
        <w:ind w:left="2120" w:hanging="422"/>
      </w:pPr>
      <w:proofErr w:type="spellStart"/>
      <w:r w:rsidRPr="00D50E9E">
        <w:rPr>
          <w:rFonts w:ascii="Arial" w:eastAsia="Arial" w:hAnsi="Arial"/>
          <w:sz w:val="22"/>
        </w:rPr>
        <w:t>Statut</w:t>
      </w:r>
      <w:proofErr w:type="spellEnd"/>
      <w:r w:rsidRPr="00D50E9E">
        <w:rPr>
          <w:rFonts w:ascii="Arial" w:eastAsia="Arial" w:hAnsi="Arial"/>
          <w:sz w:val="22"/>
        </w:rPr>
        <w:t xml:space="preserve"> du DAE = </w:t>
      </w:r>
      <w:r w:rsidRPr="00D50E9E">
        <w:rPr>
          <w:rFonts w:ascii="Arial" w:eastAsia="Arial" w:hAnsi="Arial"/>
          <w:b/>
          <w:sz w:val="22"/>
        </w:rPr>
        <w:t>REFUSE</w:t>
      </w:r>
      <w:r w:rsidR="00D77330" w:rsidRPr="00D50E9E">
        <w:rPr>
          <w:rFonts w:ascii="Arial" w:eastAsia="Arial" w:hAnsi="Arial"/>
          <w:b/>
          <w:sz w:val="22"/>
        </w:rPr>
        <w:t xml:space="preserve"> PARTIELLEMENT</w:t>
      </w:r>
    </w:p>
    <w:p w14:paraId="79AE45F8" w14:textId="6F0EDC38" w:rsidR="0019481F" w:rsidRDefault="0019481F" w:rsidP="00D50E9E">
      <w:pPr>
        <w:pStyle w:val="Titre3"/>
        <w:rPr>
          <w:rFonts w:ascii="Arial" w:eastAsia="Arial" w:hAnsi="Arial" w:cs="Arial"/>
          <w:lang w:val="fr-FR"/>
        </w:rPr>
      </w:pPr>
      <w:bookmarkStart w:id="22" w:name="_Toc183016309"/>
      <w:r w:rsidRP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</w:t>
      </w:r>
      <w:r w:rsidR="00D77330" w:rsidRP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7</w:t>
      </w:r>
      <w:r w:rsidRP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Cas de tests n°</w:t>
      </w:r>
      <w:r w:rsidR="00D77330" w:rsidRP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7</w:t>
      </w:r>
      <w:r w:rsidRP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 en procédure de secours</w:t>
      </w:r>
      <w:bookmarkEnd w:id="21"/>
      <w:bookmarkEnd w:id="22"/>
    </w:p>
    <w:p w14:paraId="2DBF40D8" w14:textId="77777777" w:rsidR="0019481F" w:rsidRDefault="0019481F" w:rsidP="0019481F">
      <w:pPr>
        <w:pStyle w:val="Standard"/>
      </w:pPr>
    </w:p>
    <w:p w14:paraId="1D275ACA" w14:textId="18E6FD29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Émettre un DAE en procédure de secours</w:t>
      </w:r>
    </w:p>
    <w:p w14:paraId="73365CFA" w14:textId="21D2B980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lastRenderedPageBreak/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0799DD42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34C9D8F6" w14:textId="2859161F" w:rsidR="0019481F" w:rsidRDefault="0019481F" w:rsidP="000E3CDB">
      <w:pPr>
        <w:pStyle w:val="Standard"/>
        <w:numPr>
          <w:ilvl w:val="0"/>
          <w:numId w:val="42"/>
        </w:numPr>
        <w:tabs>
          <w:tab w:val="left" w:pos="2823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Émettre un </w:t>
      </w:r>
      <w:r w:rsidR="00D77330">
        <w:rPr>
          <w:rFonts w:ascii="Arial" w:eastAsia="Arial" w:hAnsi="Arial"/>
          <w:sz w:val="22"/>
          <w:lang w:val="fr-FR"/>
        </w:rPr>
        <w:t>DAE</w:t>
      </w:r>
      <w:r>
        <w:rPr>
          <w:rFonts w:ascii="Arial" w:eastAsia="Arial" w:hAnsi="Arial"/>
          <w:sz w:val="22"/>
          <w:lang w:val="fr-FR"/>
        </w:rPr>
        <w:t xml:space="preserve"> en procédure de secours en renseignant :</w:t>
      </w:r>
    </w:p>
    <w:p w14:paraId="3E9520BF" w14:textId="77777777" w:rsidR="0019481F" w:rsidRDefault="0019481F" w:rsidP="0019481F">
      <w:pPr>
        <w:pStyle w:val="Standard"/>
        <w:tabs>
          <w:tab w:val="left" w:pos="3238"/>
          <w:tab w:val="left" w:pos="3396"/>
        </w:tabs>
        <w:ind w:left="1420" w:hanging="29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- une date d'expédition antérieure à la date d'émission</w:t>
      </w:r>
    </w:p>
    <w:p w14:paraId="7A160EE2" w14:textId="77777777" w:rsidR="0019481F" w:rsidRDefault="0019481F" w:rsidP="0019481F">
      <w:pPr>
        <w:pStyle w:val="Standard"/>
        <w:tabs>
          <w:tab w:val="left" w:pos="3238"/>
          <w:tab w:val="left" w:pos="3396"/>
        </w:tabs>
        <w:ind w:left="1420" w:hanging="29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 xml:space="preserve">- le flag </w:t>
      </w:r>
      <w:proofErr w:type="spellStart"/>
      <w:r>
        <w:rPr>
          <w:rFonts w:ascii="Arial" w:eastAsia="Arial" w:hAnsi="Arial"/>
          <w:sz w:val="22"/>
          <w:lang w:val="fr-FR"/>
        </w:rPr>
        <w:t>DifferedSubmission</w:t>
      </w:r>
      <w:proofErr w:type="spellEnd"/>
      <w:r>
        <w:rPr>
          <w:rFonts w:ascii="Arial" w:eastAsia="Arial" w:hAnsi="Arial"/>
          <w:sz w:val="22"/>
          <w:lang w:val="fr-FR"/>
        </w:rPr>
        <w:t xml:space="preserve"> à </w:t>
      </w:r>
      <w:r w:rsidRPr="00D77330">
        <w:rPr>
          <w:rFonts w:ascii="Arial" w:eastAsia="Arial" w:hAnsi="Arial"/>
          <w:b/>
          <w:bCs/>
          <w:sz w:val="22"/>
          <w:lang w:val="fr-FR"/>
        </w:rPr>
        <w:t>TRUE</w:t>
      </w:r>
    </w:p>
    <w:p w14:paraId="3B45E997" w14:textId="77777777" w:rsidR="0019481F" w:rsidRDefault="0019481F" w:rsidP="000E3CDB">
      <w:pPr>
        <w:pStyle w:val="Standard"/>
        <w:numPr>
          <w:ilvl w:val="1"/>
          <w:numId w:val="8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041F1881" w14:textId="77777777" w:rsidR="0019481F" w:rsidRDefault="0019481F" w:rsidP="000E3CDB">
      <w:pPr>
        <w:pStyle w:val="Standard"/>
        <w:numPr>
          <w:ilvl w:val="1"/>
          <w:numId w:val="8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37FBCDC1" w14:textId="5236906F" w:rsidR="0019481F" w:rsidRPr="00AF515B" w:rsidRDefault="0019481F" w:rsidP="000E3CDB">
      <w:pPr>
        <w:pStyle w:val="Standard"/>
        <w:numPr>
          <w:ilvl w:val="1"/>
          <w:numId w:val="8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76A3D69C" w14:textId="57CE6F73" w:rsidR="0019481F" w:rsidRDefault="0019481F" w:rsidP="00D50E9E">
      <w:pPr>
        <w:pStyle w:val="Titre3"/>
      </w:pPr>
      <w:bookmarkStart w:id="23" w:name="__RefHeading___Toc938_3675877796"/>
      <w:bookmarkStart w:id="24" w:name="_Toc183016310"/>
      <w:r w:rsidRP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2.7 Cas de tests n°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8</w:t>
      </w:r>
      <w:r w:rsidRP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émission, clôture</w:t>
      </w:r>
      <w:bookmarkEnd w:id="23"/>
      <w:bookmarkEnd w:id="24"/>
    </w:p>
    <w:p w14:paraId="066D0999" w14:textId="77777777" w:rsidR="0019481F" w:rsidRDefault="0019481F" w:rsidP="0019481F">
      <w:pPr>
        <w:pStyle w:val="Standard"/>
      </w:pPr>
    </w:p>
    <w:p w14:paraId="2015EDDA" w14:textId="6D2C4429" w:rsidR="0019481F" w:rsidRDefault="0019481F" w:rsidP="0019481F">
      <w:pPr>
        <w:pStyle w:val="Standard"/>
      </w:pPr>
      <w:bookmarkStart w:id="25" w:name="__RefHeading___Toc940_3675877796"/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Émettre un DAE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Clôture manuelle par la douane</w:t>
      </w:r>
      <w:bookmarkEnd w:id="25"/>
    </w:p>
    <w:p w14:paraId="6EAB4647" w14:textId="5BE44795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Expéditeur,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color w:val="0000FF"/>
          <w:sz w:val="22"/>
          <w:u w:val="single"/>
          <w:lang w:val="fr-FR"/>
        </w:rPr>
        <w:t>Douane</w:t>
      </w:r>
    </w:p>
    <w:p w14:paraId="3BB406FB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047CA853" w14:textId="563FBF3F" w:rsidR="0019481F" w:rsidRDefault="0019481F" w:rsidP="000E3CDB">
      <w:pPr>
        <w:pStyle w:val="Standard"/>
        <w:numPr>
          <w:ilvl w:val="0"/>
          <w:numId w:val="9"/>
        </w:numPr>
        <w:tabs>
          <w:tab w:val="left" w:pos="2840"/>
        </w:tabs>
        <w:ind w:left="1420" w:hanging="291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3D522329" w14:textId="77777777" w:rsidR="0019481F" w:rsidRDefault="0019481F" w:rsidP="000E3CDB">
      <w:pPr>
        <w:pStyle w:val="Standard"/>
        <w:numPr>
          <w:ilvl w:val="1"/>
          <w:numId w:val="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131BBFC7" w14:textId="77777777" w:rsidR="0019481F" w:rsidRDefault="0019481F" w:rsidP="000E3CDB">
      <w:pPr>
        <w:pStyle w:val="Standard"/>
        <w:numPr>
          <w:ilvl w:val="1"/>
          <w:numId w:val="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2A98EDA4" w14:textId="6698B285" w:rsidR="0019481F" w:rsidRDefault="0019481F" w:rsidP="000E3CDB">
      <w:pPr>
        <w:pStyle w:val="Standard"/>
        <w:numPr>
          <w:ilvl w:val="1"/>
          <w:numId w:val="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47E176D5" w14:textId="77777777" w:rsidR="0019481F" w:rsidRDefault="0019481F" w:rsidP="0019481F">
      <w:pPr>
        <w:pStyle w:val="Standard"/>
        <w:rPr>
          <w:rFonts w:ascii="Arial" w:eastAsia="Symbol" w:hAnsi="Arial"/>
          <w:sz w:val="22"/>
        </w:rPr>
      </w:pPr>
    </w:p>
    <w:p w14:paraId="2F98A372" w14:textId="6D57BEEA" w:rsidR="0019481F" w:rsidRDefault="0019481F" w:rsidP="000E3CDB">
      <w:pPr>
        <w:pStyle w:val="Standard"/>
        <w:numPr>
          <w:ilvl w:val="0"/>
          <w:numId w:val="9"/>
        </w:numPr>
        <w:tabs>
          <w:tab w:val="left" w:pos="2840"/>
        </w:tabs>
        <w:ind w:left="1420" w:hanging="291"/>
        <w:rPr>
          <w:rFonts w:ascii="Arial" w:eastAsia="Arial" w:hAnsi="Arial"/>
          <w:color w:val="0000FF"/>
          <w:sz w:val="22"/>
          <w:u w:val="single"/>
          <w:lang w:val="fr-FR"/>
        </w:rPr>
      </w:pPr>
      <w:r>
        <w:rPr>
          <w:rFonts w:ascii="Arial" w:eastAsia="Arial" w:hAnsi="Arial"/>
          <w:color w:val="0000FF"/>
          <w:sz w:val="22"/>
          <w:u w:val="single"/>
          <w:lang w:val="fr-FR"/>
        </w:rPr>
        <w:t>Action Douane : clôture manuelle du DAE</w:t>
      </w:r>
    </w:p>
    <w:p w14:paraId="0DC30CA2" w14:textId="77777777" w:rsidR="0019481F" w:rsidRDefault="0019481F" w:rsidP="000E3CDB">
      <w:pPr>
        <w:pStyle w:val="Standard"/>
        <w:numPr>
          <w:ilvl w:val="1"/>
          <w:numId w:val="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FRA881</w:t>
      </w:r>
    </w:p>
    <w:p w14:paraId="0EC84985" w14:textId="0B0581F8" w:rsidR="0019481F" w:rsidRDefault="0019481F" w:rsidP="000E3CDB">
      <w:pPr>
        <w:pStyle w:val="Standard"/>
        <w:numPr>
          <w:ilvl w:val="1"/>
          <w:numId w:val="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CLOTURE</w:t>
      </w:r>
    </w:p>
    <w:p w14:paraId="34B91C4E" w14:textId="77777777" w:rsidR="0019481F" w:rsidRDefault="0019481F" w:rsidP="0019481F">
      <w:pPr>
        <w:pStyle w:val="Standard"/>
        <w:tabs>
          <w:tab w:val="left" w:pos="2120"/>
        </w:tabs>
      </w:pPr>
    </w:p>
    <w:p w14:paraId="3C7F9D86" w14:textId="18602E3E" w:rsidR="0019481F" w:rsidRDefault="0019481F" w:rsidP="0019481F">
      <w:pPr>
        <w:pStyle w:val="Titre3"/>
      </w:pPr>
      <w:bookmarkStart w:id="26" w:name="__RefHeading___Toc118371901"/>
      <w:bookmarkStart w:id="27" w:name="_Toc183016311"/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2.8 Cas de tests n°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9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émission, envoi d’un message d’explication (Certificat de Réception)</w:t>
      </w:r>
      <w:bookmarkEnd w:id="26"/>
      <w:bookmarkEnd w:id="27"/>
    </w:p>
    <w:p w14:paraId="06CAF892" w14:textId="77777777" w:rsidR="0019481F" w:rsidRDefault="0019481F" w:rsidP="0019481F">
      <w:pPr>
        <w:pStyle w:val="Standard"/>
      </w:pPr>
    </w:p>
    <w:p w14:paraId="33AEB92E" w14:textId="734E15D1" w:rsidR="0019481F" w:rsidRDefault="0019481F" w:rsidP="0019481F">
      <w:pPr>
        <w:pStyle w:val="Standard"/>
        <w:rPr>
          <w:rFonts w:ascii="Arial" w:hAnsi="Arial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Émettre un DAE avec un délai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d’établissement du </w:t>
      </w:r>
      <w:proofErr w:type="gramStart"/>
      <w:r>
        <w:rPr>
          <w:rFonts w:ascii="Arial" w:eastAsia="Arial" w:hAnsi="Arial"/>
          <w:sz w:val="22"/>
          <w:szCs w:val="22"/>
          <w:lang w:val="fr-FR"/>
        </w:rPr>
        <w:t xml:space="preserve">CDR 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dépassé</w:t>
      </w:r>
      <w:proofErr w:type="gramEnd"/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sz w:val="22"/>
          <w:szCs w:val="22"/>
          <w:lang w:val="fr-FR"/>
        </w:rPr>
        <w:t></w:t>
      </w:r>
      <w:r>
        <w:rPr>
          <w:rFonts w:ascii="Arial" w:eastAsia="Arial" w:hAnsi="Arial"/>
          <w:sz w:val="22"/>
          <w:szCs w:val="22"/>
          <w:lang w:val="fr-FR"/>
        </w:rPr>
        <w:t xml:space="preserve"> Envoyer 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message d’explication</w:t>
      </w:r>
    </w:p>
    <w:p w14:paraId="764F5C09" w14:textId="591CDEF1" w:rsidR="0019481F" w:rsidRDefault="0019481F" w:rsidP="0019481F">
      <w:pPr>
        <w:pStyle w:val="Standard"/>
      </w:pPr>
      <w:proofErr w:type="spellStart"/>
      <w:r>
        <w:rPr>
          <w:rFonts w:ascii="Arial" w:eastAsia="Arial" w:hAnsi="Arial"/>
          <w:b/>
          <w:sz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</w:rPr>
        <w:t xml:space="preserve"> </w:t>
      </w:r>
      <w:proofErr w:type="spellStart"/>
      <w:r>
        <w:rPr>
          <w:rFonts w:ascii="Arial" w:eastAsia="Arial" w:hAnsi="Arial"/>
          <w:sz w:val="22"/>
        </w:rPr>
        <w:t>Expéditeur</w:t>
      </w:r>
      <w:proofErr w:type="spellEnd"/>
    </w:p>
    <w:p w14:paraId="5D8AAC72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u w:val="single"/>
        </w:rPr>
        <w:t xml:space="preserve"> :</w:t>
      </w:r>
      <w:proofErr w:type="gramEnd"/>
    </w:p>
    <w:p w14:paraId="2C066FE6" w14:textId="15A7E904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0DFFA645" w14:textId="77777777" w:rsidR="0019481F" w:rsidRDefault="0019481F" w:rsidP="000E3CDB">
      <w:pPr>
        <w:pStyle w:val="Standard"/>
        <w:numPr>
          <w:ilvl w:val="1"/>
          <w:numId w:val="1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239A6522" w14:textId="77777777" w:rsidR="0019481F" w:rsidRDefault="0019481F" w:rsidP="000E3CDB">
      <w:pPr>
        <w:pStyle w:val="Standard"/>
        <w:numPr>
          <w:ilvl w:val="1"/>
          <w:numId w:val="1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75268870" w14:textId="65A2FC1E" w:rsidR="0019481F" w:rsidRDefault="0019481F" w:rsidP="000E3CDB">
      <w:pPr>
        <w:pStyle w:val="Standard"/>
        <w:numPr>
          <w:ilvl w:val="1"/>
          <w:numId w:val="1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624D2EA4" w14:textId="77777777" w:rsidR="0019481F" w:rsidRDefault="0019481F" w:rsidP="0019481F">
      <w:pPr>
        <w:pStyle w:val="Standard"/>
        <w:rPr>
          <w:rFonts w:ascii="Arial" w:eastAsia="Symbol" w:hAnsi="Arial"/>
          <w:sz w:val="22"/>
        </w:rPr>
      </w:pPr>
    </w:p>
    <w:p w14:paraId="46033074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Envoi d’un message d’explication avec pour raison : « Grève »</w:t>
      </w:r>
    </w:p>
    <w:p w14:paraId="0366BB0B" w14:textId="77777777" w:rsidR="0019481F" w:rsidRDefault="0019481F" w:rsidP="000E3CDB">
      <w:pPr>
        <w:pStyle w:val="Standard"/>
        <w:numPr>
          <w:ilvl w:val="1"/>
          <w:numId w:val="1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FRA837</w:t>
      </w:r>
    </w:p>
    <w:p w14:paraId="172253DD" w14:textId="77777777" w:rsidR="0019481F" w:rsidRPr="00D77330" w:rsidRDefault="0019481F" w:rsidP="000E3CDB">
      <w:pPr>
        <w:pStyle w:val="Standard"/>
        <w:numPr>
          <w:ilvl w:val="1"/>
          <w:numId w:val="1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FRA837</w:t>
      </w:r>
    </w:p>
    <w:p w14:paraId="3E10D124" w14:textId="77777777" w:rsidR="00D77330" w:rsidRDefault="00D77330" w:rsidP="00D77330">
      <w:pPr>
        <w:pStyle w:val="Standard"/>
        <w:tabs>
          <w:tab w:val="left" w:pos="4240"/>
        </w:tabs>
      </w:pPr>
    </w:p>
    <w:p w14:paraId="6F81CCC8" w14:textId="7F98D089" w:rsidR="0019481F" w:rsidRDefault="0019481F" w:rsidP="00D77330">
      <w:pPr>
        <w:pStyle w:val="Titre3"/>
      </w:pPr>
      <w:bookmarkStart w:id="28" w:name="__RefHeading___Toc118371902"/>
      <w:bookmarkStart w:id="29" w:name="_Toc183016312"/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2.9 Cas de tests n°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10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émission, apurement, envoi d’un message post apurement</w:t>
      </w:r>
      <w:bookmarkEnd w:id="28"/>
      <w:bookmarkEnd w:id="29"/>
    </w:p>
    <w:p w14:paraId="619A0892" w14:textId="77777777" w:rsidR="0019481F" w:rsidRDefault="0019481F" w:rsidP="0019481F">
      <w:pPr>
        <w:pStyle w:val="Standard"/>
        <w:spacing w:line="69" w:lineRule="exact"/>
        <w:rPr>
          <w:rFonts w:ascii="Arial" w:eastAsia="Times New Roman" w:hAnsi="Arial"/>
          <w:sz w:val="22"/>
          <w:szCs w:val="22"/>
          <w:lang w:val="fr-FR"/>
        </w:rPr>
      </w:pPr>
    </w:p>
    <w:p w14:paraId="6D47A2E0" w14:textId="39F52B69" w:rsidR="0019481F" w:rsidRDefault="0019481F" w:rsidP="0019481F">
      <w:pPr>
        <w:pStyle w:val="Standard"/>
        <w:spacing w:before="1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Émettre un DAE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Établissement du Certificat de Réception avec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acceptation bien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que non conforme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Envoyer un message de justification</w:t>
      </w:r>
    </w:p>
    <w:p w14:paraId="71328CAE" w14:textId="2E1C4917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Expéditeur,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>Destinataire</w:t>
      </w:r>
    </w:p>
    <w:p w14:paraId="3B4BF1D0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6B88831D" w14:textId="33D63E33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Émettre un DAE</w:t>
      </w:r>
    </w:p>
    <w:p w14:paraId="6F1AE578" w14:textId="77777777" w:rsidR="0019481F" w:rsidRDefault="0019481F" w:rsidP="000E3CDB">
      <w:pPr>
        <w:pStyle w:val="Standard"/>
        <w:numPr>
          <w:ilvl w:val="1"/>
          <w:numId w:val="11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FRA815</w:t>
      </w:r>
    </w:p>
    <w:p w14:paraId="75E22932" w14:textId="77777777" w:rsidR="0019481F" w:rsidRDefault="0019481F" w:rsidP="000E3CDB">
      <w:pPr>
        <w:pStyle w:val="Standard"/>
        <w:numPr>
          <w:ilvl w:val="1"/>
          <w:numId w:val="11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00536611" w14:textId="3D1CF11C" w:rsidR="0019481F" w:rsidRDefault="0019481F" w:rsidP="000E3CDB">
      <w:pPr>
        <w:pStyle w:val="Standard"/>
        <w:numPr>
          <w:ilvl w:val="1"/>
          <w:numId w:val="11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1A7F5A3E" w14:textId="77777777" w:rsidR="0019481F" w:rsidRDefault="0019481F" w:rsidP="0019481F">
      <w:pPr>
        <w:pStyle w:val="Standard"/>
        <w:rPr>
          <w:rFonts w:ascii="Arial" w:eastAsia="Symbol" w:hAnsi="Arial"/>
          <w:b/>
          <w:bCs/>
          <w:sz w:val="22"/>
          <w:szCs w:val="22"/>
        </w:rPr>
      </w:pPr>
    </w:p>
    <w:p w14:paraId="22B5BB9E" w14:textId="1A5A9D0F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ind w:right="700"/>
        <w:rPr>
          <w:sz w:val="22"/>
          <w:szCs w:val="22"/>
        </w:rPr>
      </w:pPr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Établissement du Certificat de Réception avec acceptation bien que non conforme de la marchandise et saisie de pertes et/ou </w:t>
      </w:r>
      <w:proofErr w:type="gramStart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excédents  </w:t>
      </w:r>
      <w:r>
        <w:rPr>
          <w:rFonts w:ascii="Wingdings" w:eastAsia="Wingdings" w:hAnsi="Wingdings" w:cs="Wingdings"/>
          <w:b/>
          <w:bCs/>
          <w:color w:val="FF0066"/>
          <w:sz w:val="22"/>
          <w:szCs w:val="22"/>
          <w:lang w:val="fr-FR"/>
        </w:rPr>
        <w:t></w:t>
      </w:r>
      <w:proofErr w:type="gramEnd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 envoi d’un message IE818  correspondant au DAE avec </w:t>
      </w:r>
      <w:proofErr w:type="spellStart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>ConclusionReceipt</w:t>
      </w:r>
      <w:proofErr w:type="spellEnd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 valorisé à 2.</w:t>
      </w:r>
    </w:p>
    <w:p w14:paraId="30EB5BFF" w14:textId="77777777" w:rsidR="0019481F" w:rsidRDefault="0019481F" w:rsidP="000E3CDB">
      <w:pPr>
        <w:pStyle w:val="Standard"/>
        <w:numPr>
          <w:ilvl w:val="1"/>
          <w:numId w:val="11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FRA818</w:t>
      </w:r>
    </w:p>
    <w:p w14:paraId="50350925" w14:textId="214812C8" w:rsidR="0019481F" w:rsidRDefault="0019481F" w:rsidP="000E3CDB">
      <w:pPr>
        <w:pStyle w:val="Standard"/>
        <w:numPr>
          <w:ilvl w:val="1"/>
          <w:numId w:val="11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APURE</w:t>
      </w:r>
    </w:p>
    <w:p w14:paraId="1DACC389" w14:textId="77777777" w:rsidR="0019481F" w:rsidRDefault="0019481F" w:rsidP="0019481F">
      <w:pPr>
        <w:pStyle w:val="Standard"/>
        <w:tabs>
          <w:tab w:val="left" w:pos="2120"/>
        </w:tabs>
        <w:rPr>
          <w:sz w:val="22"/>
          <w:szCs w:val="22"/>
        </w:rPr>
      </w:pPr>
    </w:p>
    <w:p w14:paraId="07D61240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lastRenderedPageBreak/>
        <w:t>Envoyer</w:t>
      </w:r>
      <w:proofErr w:type="spellEnd"/>
      <w:r>
        <w:rPr>
          <w:rFonts w:ascii="Arial" w:eastAsia="Arial" w:hAnsi="Arial"/>
          <w:sz w:val="22"/>
          <w:szCs w:val="22"/>
        </w:rPr>
        <w:t xml:space="preserve"> un </w:t>
      </w: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/>
          <w:sz w:val="22"/>
          <w:szCs w:val="22"/>
        </w:rPr>
        <w:t>justification</w:t>
      </w:r>
      <w:proofErr w:type="spellEnd"/>
    </w:p>
    <w:p w14:paraId="3A86CC8F" w14:textId="77777777" w:rsidR="0019481F" w:rsidRDefault="0019481F" w:rsidP="000E3CDB">
      <w:pPr>
        <w:pStyle w:val="Standard"/>
        <w:numPr>
          <w:ilvl w:val="1"/>
          <w:numId w:val="11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FRA871</w:t>
      </w:r>
    </w:p>
    <w:p w14:paraId="60626356" w14:textId="77777777" w:rsidR="0019481F" w:rsidRDefault="0019481F" w:rsidP="000E3CDB">
      <w:pPr>
        <w:pStyle w:val="Standard"/>
        <w:numPr>
          <w:ilvl w:val="1"/>
          <w:numId w:val="11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FRA871</w:t>
      </w:r>
    </w:p>
    <w:p w14:paraId="3989CED5" w14:textId="77777777" w:rsidR="0019481F" w:rsidRDefault="0019481F" w:rsidP="0019481F">
      <w:pPr>
        <w:pStyle w:val="Standard"/>
        <w:tabs>
          <w:tab w:val="left" w:pos="2120"/>
        </w:tabs>
        <w:rPr>
          <w:sz w:val="22"/>
          <w:szCs w:val="22"/>
        </w:rPr>
      </w:pPr>
    </w:p>
    <w:p w14:paraId="76D08D21" w14:textId="1E29BD7C" w:rsidR="0019481F" w:rsidRDefault="0019481F" w:rsidP="0019481F">
      <w:pPr>
        <w:pStyle w:val="Titre3"/>
      </w:pPr>
      <w:bookmarkStart w:id="30" w:name="__RefHeading___Toc118371903"/>
      <w:bookmarkStart w:id="31" w:name="_Toc183016313"/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2.10 Cas de tests n°1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1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émission, alerte</w:t>
      </w:r>
      <w:bookmarkEnd w:id="30"/>
      <w:bookmarkEnd w:id="31"/>
    </w:p>
    <w:p w14:paraId="39C31D54" w14:textId="31ACBD10" w:rsidR="0019481F" w:rsidRDefault="0019481F" w:rsidP="0019481F">
      <w:pPr>
        <w:pStyle w:val="Standard"/>
        <w:spacing w:before="1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Émettre un DAE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Alerte sur le DAE</w:t>
      </w:r>
    </w:p>
    <w:p w14:paraId="44A6DD51" w14:textId="678AA689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Expéditeur,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>Destinataire</w:t>
      </w:r>
    </w:p>
    <w:p w14:paraId="508539D3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220845D8" w14:textId="77777777" w:rsidR="0019481F" w:rsidRDefault="0019481F" w:rsidP="0019481F">
      <w:pPr>
        <w:pStyle w:val="Standard"/>
        <w:rPr>
          <w:rFonts w:ascii="Arial" w:eastAsia="Times New Roman" w:hAnsi="Arial"/>
          <w:b/>
          <w:sz w:val="22"/>
          <w:szCs w:val="22"/>
          <w:u w:val="single"/>
          <w:lang w:val="fr-FR"/>
        </w:rPr>
      </w:pPr>
    </w:p>
    <w:p w14:paraId="326C426A" w14:textId="141EAE95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Émettre un DAE</w:t>
      </w:r>
    </w:p>
    <w:p w14:paraId="7E3CB944" w14:textId="77777777" w:rsidR="0019481F" w:rsidRDefault="0019481F" w:rsidP="000E3CDB">
      <w:pPr>
        <w:pStyle w:val="Standard"/>
        <w:numPr>
          <w:ilvl w:val="1"/>
          <w:numId w:val="12"/>
        </w:numPr>
        <w:tabs>
          <w:tab w:val="left" w:pos="4240"/>
        </w:tabs>
        <w:ind w:left="1080" w:hanging="360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FRA815</w:t>
      </w:r>
    </w:p>
    <w:p w14:paraId="7A9C60F5" w14:textId="77777777" w:rsidR="0019481F" w:rsidRDefault="0019481F" w:rsidP="000E3CDB">
      <w:pPr>
        <w:pStyle w:val="Standard"/>
        <w:numPr>
          <w:ilvl w:val="1"/>
          <w:numId w:val="12"/>
        </w:numPr>
        <w:tabs>
          <w:tab w:val="left" w:pos="4240"/>
        </w:tabs>
        <w:ind w:left="1080" w:hanging="360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5C408F90" w14:textId="781C4EE9" w:rsidR="0019481F" w:rsidRDefault="0019481F" w:rsidP="000E3CDB">
      <w:pPr>
        <w:pStyle w:val="Standard"/>
        <w:numPr>
          <w:ilvl w:val="1"/>
          <w:numId w:val="12"/>
        </w:numPr>
        <w:tabs>
          <w:tab w:val="left" w:pos="4240"/>
        </w:tabs>
        <w:ind w:left="1080" w:hanging="360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33D06B31" w14:textId="77777777" w:rsidR="0019481F" w:rsidRDefault="0019481F" w:rsidP="0019481F">
      <w:pPr>
        <w:pStyle w:val="Standard"/>
        <w:tabs>
          <w:tab w:val="left" w:pos="2120"/>
        </w:tabs>
        <w:rPr>
          <w:sz w:val="22"/>
          <w:szCs w:val="22"/>
        </w:rPr>
      </w:pPr>
    </w:p>
    <w:p w14:paraId="5DAD1582" w14:textId="710C371A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sz w:val="22"/>
          <w:szCs w:val="22"/>
        </w:rPr>
      </w:pPr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Alerte sur le </w:t>
      </w:r>
      <w:proofErr w:type="gramStart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DAE  </w:t>
      </w:r>
      <w:r>
        <w:rPr>
          <w:rFonts w:ascii="Wingdings" w:eastAsia="Wingdings" w:hAnsi="Wingdings" w:cs="Wingdings"/>
          <w:b/>
          <w:bCs/>
          <w:color w:val="FF0066"/>
          <w:sz w:val="22"/>
          <w:szCs w:val="22"/>
          <w:lang w:val="fr-FR"/>
        </w:rPr>
        <w:t></w:t>
      </w:r>
      <w:proofErr w:type="gramEnd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 envoi d’un message IE819 avec le champ </w:t>
      </w:r>
      <w:proofErr w:type="spellStart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>EaDRejectedFlag</w:t>
      </w:r>
      <w:proofErr w:type="spellEnd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 valorisé à 1 (Alerte)</w:t>
      </w:r>
    </w:p>
    <w:p w14:paraId="541F0CD8" w14:textId="77777777" w:rsidR="0019481F" w:rsidRDefault="0019481F" w:rsidP="000E3CDB">
      <w:pPr>
        <w:pStyle w:val="Standard"/>
        <w:numPr>
          <w:ilvl w:val="1"/>
          <w:numId w:val="12"/>
        </w:numPr>
        <w:tabs>
          <w:tab w:val="left" w:pos="4240"/>
        </w:tabs>
        <w:ind w:left="1080" w:hanging="360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FRA819</w:t>
      </w:r>
    </w:p>
    <w:p w14:paraId="463C9488" w14:textId="7CAAE763" w:rsidR="0019481F" w:rsidRDefault="0019481F" w:rsidP="000E3CDB">
      <w:pPr>
        <w:pStyle w:val="Standard"/>
        <w:numPr>
          <w:ilvl w:val="1"/>
          <w:numId w:val="12"/>
        </w:numPr>
        <w:tabs>
          <w:tab w:val="left" w:pos="4240"/>
        </w:tabs>
        <w:ind w:left="1080" w:hanging="360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1D1B0BFC" w14:textId="1D0F0CC2" w:rsidR="0019481F" w:rsidRDefault="0019481F" w:rsidP="0019481F">
      <w:pPr>
        <w:pStyle w:val="Titre3"/>
      </w:pPr>
      <w:bookmarkStart w:id="32" w:name="__RefHeading___Toc118371904"/>
      <w:bookmarkStart w:id="33" w:name="_Toc183016314"/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2.11 Cas de tests n°1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émission, rejet</w:t>
      </w:r>
      <w:bookmarkEnd w:id="32"/>
      <w:bookmarkEnd w:id="33"/>
    </w:p>
    <w:p w14:paraId="31A78F93" w14:textId="77777777" w:rsidR="0019481F" w:rsidRDefault="0019481F" w:rsidP="0019481F">
      <w:pPr>
        <w:pStyle w:val="Standard"/>
      </w:pPr>
    </w:p>
    <w:p w14:paraId="043BC9C1" w14:textId="00A24383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Émettre un DAE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 w:rsidR="00D77330">
        <w:rPr>
          <w:rFonts w:ascii="Symbol" w:eastAsia="Symbol" w:hAnsi="Symbol" w:cs="Symbo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Rejet du DAE</w:t>
      </w:r>
    </w:p>
    <w:p w14:paraId="16400EDD" w14:textId="6D56E25E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Expéditeur,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>Destinataire</w:t>
      </w:r>
    </w:p>
    <w:p w14:paraId="3286F46D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7E5BBFA7" w14:textId="6C04A552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Émettre un DAE</w:t>
      </w:r>
    </w:p>
    <w:p w14:paraId="20D46381" w14:textId="77777777" w:rsidR="0019481F" w:rsidRDefault="0019481F" w:rsidP="000E3CDB">
      <w:pPr>
        <w:pStyle w:val="Standard"/>
        <w:numPr>
          <w:ilvl w:val="1"/>
          <w:numId w:val="13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FRA815</w:t>
      </w:r>
    </w:p>
    <w:p w14:paraId="0EFA0CD4" w14:textId="77777777" w:rsidR="0019481F" w:rsidRDefault="0019481F" w:rsidP="000E3CDB">
      <w:pPr>
        <w:pStyle w:val="Standard"/>
        <w:numPr>
          <w:ilvl w:val="1"/>
          <w:numId w:val="13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29CAE700" w14:textId="0947257E" w:rsidR="0019481F" w:rsidRDefault="0019481F" w:rsidP="000E3CDB">
      <w:pPr>
        <w:pStyle w:val="Standard"/>
        <w:numPr>
          <w:ilvl w:val="1"/>
          <w:numId w:val="13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680CB780" w14:textId="77777777" w:rsidR="0019481F" w:rsidRDefault="0019481F" w:rsidP="0019481F">
      <w:pPr>
        <w:pStyle w:val="Standard"/>
        <w:tabs>
          <w:tab w:val="left" w:pos="2120"/>
        </w:tabs>
        <w:rPr>
          <w:sz w:val="22"/>
          <w:szCs w:val="22"/>
        </w:rPr>
      </w:pPr>
    </w:p>
    <w:p w14:paraId="4AE894CC" w14:textId="6E64CBB6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sz w:val="22"/>
          <w:szCs w:val="22"/>
        </w:rPr>
      </w:pPr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Rejet du DAE </w:t>
      </w:r>
      <w:r>
        <w:rPr>
          <w:rFonts w:ascii="Wingdings" w:eastAsia="Wingdings" w:hAnsi="Wingdings" w:cs="Wingdings"/>
          <w:b/>
          <w:bCs/>
          <w:color w:val="FF0066"/>
          <w:sz w:val="22"/>
          <w:szCs w:val="22"/>
          <w:lang w:val="fr-FR"/>
        </w:rPr>
        <w:t></w:t>
      </w:r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 envoi d’un message IE819 avec le champ </w:t>
      </w:r>
      <w:proofErr w:type="spellStart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>EaDRejectedFlag</w:t>
      </w:r>
      <w:proofErr w:type="spellEnd"/>
      <w:r>
        <w:rPr>
          <w:rFonts w:ascii="Arial" w:eastAsia="Arial" w:hAnsi="Arial"/>
          <w:b/>
          <w:bCs/>
          <w:color w:val="FF0066"/>
          <w:sz w:val="22"/>
          <w:szCs w:val="22"/>
          <w:lang w:val="fr-FR"/>
        </w:rPr>
        <w:t xml:space="preserve"> valorisé à 2 (Rejet)</w:t>
      </w:r>
    </w:p>
    <w:p w14:paraId="57A13425" w14:textId="77777777" w:rsidR="0019481F" w:rsidRDefault="0019481F" w:rsidP="000E3CDB">
      <w:pPr>
        <w:pStyle w:val="Standard"/>
        <w:numPr>
          <w:ilvl w:val="1"/>
          <w:numId w:val="13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FRA819</w:t>
      </w:r>
    </w:p>
    <w:p w14:paraId="5E5A47B5" w14:textId="2BE7F12A" w:rsidR="0019481F" w:rsidRDefault="0019481F" w:rsidP="000E3CDB">
      <w:pPr>
        <w:pStyle w:val="Standard"/>
        <w:numPr>
          <w:ilvl w:val="1"/>
          <w:numId w:val="13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REJETE</w:t>
      </w:r>
    </w:p>
    <w:p w14:paraId="487DC38B" w14:textId="77777777" w:rsidR="0019481F" w:rsidRDefault="0019481F" w:rsidP="0019481F">
      <w:pPr>
        <w:pStyle w:val="Standard"/>
        <w:spacing w:line="200" w:lineRule="exact"/>
        <w:rPr>
          <w:rFonts w:ascii="Arial" w:eastAsia="Times New Roman" w:hAnsi="Arial"/>
          <w:sz w:val="22"/>
        </w:rPr>
      </w:pPr>
    </w:p>
    <w:p w14:paraId="1BC38EB4" w14:textId="77777777" w:rsidR="0019481F" w:rsidRDefault="0019481F" w:rsidP="0019481F">
      <w:pPr>
        <w:pStyle w:val="Standard"/>
        <w:spacing w:line="353" w:lineRule="exact"/>
        <w:rPr>
          <w:rFonts w:ascii="Arial" w:eastAsia="Times New Roman" w:hAnsi="Arial"/>
        </w:rPr>
      </w:pPr>
    </w:p>
    <w:p w14:paraId="384655C0" w14:textId="10369D90" w:rsidR="0019481F" w:rsidRDefault="0019481F" w:rsidP="0019481F">
      <w:pPr>
        <w:pStyle w:val="Titre3"/>
      </w:pPr>
      <w:bookmarkStart w:id="34" w:name="__RefHeading___Toc118371905"/>
      <w:bookmarkStart w:id="35" w:name="_Toc183016315"/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2.12 Cas de tests n°1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3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</w:t>
      </w:r>
      <w:r w:rsid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DAE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: émission, rapport d’évènement</w:t>
      </w:r>
      <w:bookmarkEnd w:id="34"/>
      <w:bookmarkEnd w:id="35"/>
    </w:p>
    <w:p w14:paraId="7D546FBA" w14:textId="77777777" w:rsidR="0019481F" w:rsidRDefault="0019481F" w:rsidP="0019481F">
      <w:pPr>
        <w:pStyle w:val="Standard"/>
      </w:pPr>
    </w:p>
    <w:p w14:paraId="2B4F2FA1" w14:textId="18C9801D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Émettre un DAE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Etablissement d’un rapport d’évènement</w:t>
      </w:r>
    </w:p>
    <w:p w14:paraId="77AF18CB" w14:textId="1280BE50" w:rsidR="0019481F" w:rsidRDefault="0019481F" w:rsidP="0019481F">
      <w:pPr>
        <w:pStyle w:val="Standard"/>
        <w:rPr>
          <w:sz w:val="22"/>
          <w:szCs w:val="22"/>
        </w:rPr>
      </w:pPr>
      <w:proofErr w:type="spellStart"/>
      <w:r>
        <w:rPr>
          <w:rFonts w:ascii="Arial" w:eastAsia="Arial" w:hAnsi="Arial"/>
          <w:b/>
          <w:sz w:val="22"/>
          <w:szCs w:val="22"/>
          <w:u w:val="single"/>
        </w:rPr>
        <w:t>Acteur</w:t>
      </w:r>
      <w:proofErr w:type="spellEnd"/>
      <w:r>
        <w:rPr>
          <w:rFonts w:ascii="Arial" w:eastAsia="Arial" w:hAnsi="Arial"/>
          <w:b/>
          <w:sz w:val="22"/>
          <w:szCs w:val="22"/>
          <w:u w:val="single"/>
        </w:rPr>
        <w:t>(s</w:t>
      </w:r>
      <w:proofErr w:type="gramStart"/>
      <w:r>
        <w:rPr>
          <w:rFonts w:ascii="Arial" w:eastAsia="Arial" w:hAnsi="Arial"/>
          <w:b/>
          <w:sz w:val="22"/>
          <w:szCs w:val="22"/>
          <w:u w:val="single"/>
        </w:rPr>
        <w:t>) :</w:t>
      </w:r>
      <w:proofErr w:type="gramEnd"/>
      <w:r>
        <w:rPr>
          <w:rFonts w:ascii="Arial" w:eastAsia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/>
          <w:sz w:val="22"/>
          <w:szCs w:val="22"/>
        </w:rPr>
        <w:t>Expéditeur</w:t>
      </w:r>
      <w:proofErr w:type="spellEnd"/>
      <w:r>
        <w:rPr>
          <w:rFonts w:ascii="Arial" w:eastAsia="Arial" w:hAnsi="Arial"/>
          <w:sz w:val="22"/>
          <w:szCs w:val="22"/>
        </w:rPr>
        <w:t>,</w:t>
      </w:r>
      <w:r>
        <w:rPr>
          <w:rFonts w:ascii="Arial" w:eastAsia="Arial" w:hAnsi="Arial"/>
          <w:b/>
          <w:sz w:val="22"/>
          <w:szCs w:val="22"/>
        </w:rPr>
        <w:t xml:space="preserve"> </w:t>
      </w:r>
      <w:r>
        <w:rPr>
          <w:rFonts w:ascii="Arial" w:eastAsia="Arial" w:hAnsi="Arial"/>
          <w:color w:val="0000FF"/>
          <w:sz w:val="22"/>
          <w:szCs w:val="22"/>
          <w:u w:val="single"/>
          <w:lang w:val="fr-FR"/>
        </w:rPr>
        <w:t>Douane</w:t>
      </w:r>
    </w:p>
    <w:p w14:paraId="13572AD8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szCs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szCs w:val="22"/>
          <w:u w:val="single"/>
        </w:rPr>
        <w:t xml:space="preserve"> :</w:t>
      </w:r>
      <w:proofErr w:type="gramEnd"/>
    </w:p>
    <w:p w14:paraId="12136721" w14:textId="12948452" w:rsidR="0019481F" w:rsidRDefault="0019481F" w:rsidP="000E3CDB">
      <w:pPr>
        <w:pStyle w:val="Standard"/>
        <w:numPr>
          <w:ilvl w:val="0"/>
          <w:numId w:val="28"/>
        </w:numPr>
        <w:tabs>
          <w:tab w:val="left" w:pos="2840"/>
        </w:tabs>
        <w:ind w:left="360" w:hanging="291"/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Émettre un DAE</w:t>
      </w:r>
    </w:p>
    <w:p w14:paraId="0D681B7B" w14:textId="77777777" w:rsidR="0019481F" w:rsidRDefault="0019481F" w:rsidP="000E3CDB">
      <w:pPr>
        <w:pStyle w:val="Standard"/>
        <w:numPr>
          <w:ilvl w:val="1"/>
          <w:numId w:val="1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FRA815</w:t>
      </w:r>
    </w:p>
    <w:p w14:paraId="6DF303E4" w14:textId="77777777" w:rsidR="0019481F" w:rsidRDefault="0019481F" w:rsidP="000E3CDB">
      <w:pPr>
        <w:pStyle w:val="Standard"/>
        <w:numPr>
          <w:ilvl w:val="1"/>
          <w:numId w:val="14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1EE9233D" w14:textId="613E281E" w:rsidR="0019481F" w:rsidRDefault="0019481F" w:rsidP="000E3CDB">
      <w:pPr>
        <w:pStyle w:val="Standard"/>
        <w:numPr>
          <w:ilvl w:val="1"/>
          <w:numId w:val="14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70F993BA" w14:textId="77777777" w:rsidR="0019481F" w:rsidRDefault="0019481F" w:rsidP="0019481F">
      <w:pPr>
        <w:pStyle w:val="Standard"/>
        <w:tabs>
          <w:tab w:val="left" w:pos="2120"/>
        </w:tabs>
        <w:rPr>
          <w:sz w:val="22"/>
          <w:szCs w:val="22"/>
        </w:rPr>
      </w:pPr>
    </w:p>
    <w:p w14:paraId="31A54C18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color w:val="0000FF"/>
          <w:sz w:val="22"/>
          <w:szCs w:val="22"/>
          <w:u w:val="single"/>
          <w:lang w:val="fr-FR"/>
        </w:rPr>
      </w:pPr>
      <w:r>
        <w:rPr>
          <w:rFonts w:ascii="Arial" w:eastAsia="Arial" w:hAnsi="Arial"/>
          <w:color w:val="0000FF"/>
          <w:sz w:val="22"/>
          <w:szCs w:val="22"/>
          <w:u w:val="single"/>
          <w:lang w:val="fr-FR"/>
        </w:rPr>
        <w:t>Action Douane : établissement du rapport d’évènement</w:t>
      </w:r>
    </w:p>
    <w:p w14:paraId="2D650292" w14:textId="77777777" w:rsidR="0019481F" w:rsidRDefault="0019481F" w:rsidP="000E3CDB">
      <w:pPr>
        <w:pStyle w:val="Standard"/>
        <w:numPr>
          <w:ilvl w:val="1"/>
          <w:numId w:val="14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FRA840</w:t>
      </w:r>
    </w:p>
    <w:p w14:paraId="17206A51" w14:textId="1893A791" w:rsidR="0019481F" w:rsidRDefault="0019481F" w:rsidP="000E3CDB">
      <w:pPr>
        <w:pStyle w:val="Standard"/>
        <w:numPr>
          <w:ilvl w:val="1"/>
          <w:numId w:val="14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519B5FA5" w14:textId="77777777" w:rsidR="0019481F" w:rsidRDefault="0019481F" w:rsidP="0019481F">
      <w:pPr>
        <w:pStyle w:val="Standard"/>
        <w:tabs>
          <w:tab w:val="left" w:pos="2120"/>
        </w:tabs>
      </w:pPr>
    </w:p>
    <w:p w14:paraId="50B11BF3" w14:textId="3CAB4A4A" w:rsidR="0019481F" w:rsidRDefault="0019481F" w:rsidP="0019481F">
      <w:pPr>
        <w:pStyle w:val="Titre3"/>
      </w:pPr>
      <w:bookmarkStart w:id="36" w:name="__RefHeading___Toc118371906"/>
      <w:bookmarkStart w:id="37" w:name="_Toc183016316"/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2.13 Cas de tests n°1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4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</w:t>
      </w:r>
      <w:r w:rsidR="00D77330"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DAE</w:t>
      </w:r>
      <w:r w:rsidRPr="00D77330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: émission, interruption</w:t>
      </w:r>
      <w:bookmarkEnd w:id="36"/>
      <w:bookmarkEnd w:id="37"/>
    </w:p>
    <w:p w14:paraId="358A1F68" w14:textId="77777777" w:rsidR="0019481F" w:rsidRDefault="0019481F" w:rsidP="0019481F">
      <w:pPr>
        <w:pStyle w:val="Standard"/>
      </w:pPr>
    </w:p>
    <w:p w14:paraId="0EE3A25D" w14:textId="177C49EB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Émettre un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Interruption du mouvement</w:t>
      </w:r>
    </w:p>
    <w:p w14:paraId="076C6C72" w14:textId="75941B46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Expéditeur,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color w:val="0000FF"/>
          <w:sz w:val="22"/>
          <w:szCs w:val="22"/>
          <w:u w:val="single"/>
          <w:lang w:val="fr-FR"/>
        </w:rPr>
        <w:t>Douane</w:t>
      </w:r>
    </w:p>
    <w:p w14:paraId="6588F4B4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52208C6F" w14:textId="411F3144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 xml:space="preserve">Émettre un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</w:p>
    <w:p w14:paraId="45B85F82" w14:textId="77777777" w:rsidR="0019481F" w:rsidRDefault="0019481F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FRA815</w:t>
      </w:r>
    </w:p>
    <w:p w14:paraId="4D34C841" w14:textId="77777777" w:rsidR="0019481F" w:rsidRDefault="0019481F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lastRenderedPageBreak/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7CF35122" w14:textId="126526AD" w:rsidR="0019481F" w:rsidRDefault="0019481F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1D7C784B" w14:textId="77777777" w:rsidR="0019481F" w:rsidRDefault="0019481F" w:rsidP="0019481F">
      <w:pPr>
        <w:pStyle w:val="Standard"/>
        <w:rPr>
          <w:rFonts w:ascii="Arial" w:eastAsia="Symbol" w:hAnsi="Arial"/>
          <w:sz w:val="22"/>
          <w:szCs w:val="22"/>
        </w:rPr>
      </w:pPr>
    </w:p>
    <w:p w14:paraId="4B1FA14C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color w:val="0000FF"/>
          <w:sz w:val="22"/>
          <w:szCs w:val="22"/>
          <w:u w:val="single"/>
        </w:rPr>
      </w:pPr>
      <w:proofErr w:type="spellStart"/>
      <w:r>
        <w:rPr>
          <w:rFonts w:ascii="Arial" w:eastAsia="Arial" w:hAnsi="Arial"/>
          <w:color w:val="0000FF"/>
          <w:sz w:val="22"/>
          <w:szCs w:val="22"/>
          <w:u w:val="single"/>
        </w:rPr>
        <w:t>Action</w:t>
      </w:r>
      <w:proofErr w:type="spell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/>
          <w:color w:val="0000FF"/>
          <w:sz w:val="22"/>
          <w:szCs w:val="22"/>
          <w:u w:val="single"/>
        </w:rPr>
        <w:t>Douane</w:t>
      </w:r>
      <w:proofErr w:type="spell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:</w:t>
      </w:r>
      <w:proofErr w:type="gram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</w:t>
      </w:r>
      <w:proofErr w:type="spellStart"/>
      <w:r>
        <w:rPr>
          <w:rFonts w:ascii="Arial" w:eastAsia="Arial" w:hAnsi="Arial"/>
          <w:color w:val="0000FF"/>
          <w:sz w:val="22"/>
          <w:szCs w:val="22"/>
          <w:u w:val="single"/>
        </w:rPr>
        <w:t>interruption</w:t>
      </w:r>
      <w:proofErr w:type="spell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du </w:t>
      </w:r>
      <w:proofErr w:type="spellStart"/>
      <w:r>
        <w:rPr>
          <w:rFonts w:ascii="Arial" w:eastAsia="Arial" w:hAnsi="Arial"/>
          <w:color w:val="0000FF"/>
          <w:sz w:val="22"/>
          <w:szCs w:val="22"/>
          <w:u w:val="single"/>
        </w:rPr>
        <w:t>mouvement</w:t>
      </w:r>
      <w:proofErr w:type="spellEnd"/>
    </w:p>
    <w:p w14:paraId="177BC876" w14:textId="77777777" w:rsidR="0019481F" w:rsidRDefault="0019481F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FRA807</w:t>
      </w:r>
    </w:p>
    <w:p w14:paraId="02C62745" w14:textId="2D292E84" w:rsidR="0019481F" w:rsidRDefault="0019481F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STOPPÉ</w:t>
      </w:r>
    </w:p>
    <w:p w14:paraId="51019C3E" w14:textId="4CB9CA7A" w:rsidR="00247CAD" w:rsidRPr="00C144C0" w:rsidRDefault="00247CAD" w:rsidP="00247CAD">
      <w:pPr>
        <w:pStyle w:val="Titre3"/>
        <w:rPr>
          <w:rFonts w:ascii="Arial" w:eastAsia="Arial" w:hAnsi="Arial" w:cs="Arial"/>
          <w:lang w:val="fr-FR"/>
        </w:rPr>
      </w:pPr>
      <w:bookmarkStart w:id="38" w:name="_Toc183016317"/>
      <w:bookmarkStart w:id="39" w:name="__RefHeading___Toc118371907"/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2.14 </w:t>
      </w:r>
      <w:r w:rsidRPr="00247CAD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Cas de tests n°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1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5</w:t>
      </w:r>
      <w:r w:rsidRPr="00247CAD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avec enlèvement : émission, complétion</w:t>
      </w:r>
      <w:bookmarkEnd w:id="38"/>
      <w:r w:rsidRPr="00247CAD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 </w:t>
      </w:r>
    </w:p>
    <w:p w14:paraId="45D3C739" w14:textId="63FBA530" w:rsidR="00247CAD" w:rsidRPr="00C144C0" w:rsidRDefault="00247CAD" w:rsidP="00247CAD">
      <w:pPr>
        <w:rPr>
          <w:sz w:val="22"/>
          <w:szCs w:val="22"/>
          <w:lang w:val="fr-FR"/>
        </w:rPr>
      </w:pPr>
    </w:p>
    <w:p w14:paraId="688EA13C" w14:textId="77777777" w:rsidR="00247CAD" w:rsidRPr="00C144C0" w:rsidRDefault="00247CAD" w:rsidP="00247CAD">
      <w:pPr>
        <w:spacing w:line="61" w:lineRule="exact"/>
        <w:rPr>
          <w:rFonts w:ascii="Arial" w:eastAsia="Times New Roman" w:hAnsi="Arial"/>
          <w:lang w:val="fr-FR"/>
        </w:rPr>
      </w:pPr>
    </w:p>
    <w:p w14:paraId="42CC583C" w14:textId="3F0633EE" w:rsidR="00247CAD" w:rsidRPr="00C144C0" w:rsidRDefault="00247CAD" w:rsidP="00247CAD">
      <w:pPr>
        <w:spacing w:line="0" w:lineRule="atLeast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Objectif :</w:t>
      </w:r>
      <w:r w:rsidRPr="00C144C0"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Émettre un DAE avec enlèvement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 w:rsidRPr="00C144C0">
        <w:rPr>
          <w:rFonts w:ascii="Arial" w:eastAsia="Arial" w:hAnsi="Arial"/>
          <w:sz w:val="22"/>
          <w:lang w:val="fr-FR"/>
        </w:rPr>
        <w:t>Compléter un DAE avec enlèvement</w:t>
      </w:r>
    </w:p>
    <w:p w14:paraId="3461BCAE" w14:textId="77777777" w:rsidR="00247CAD" w:rsidRPr="00C144C0" w:rsidRDefault="00247CAD" w:rsidP="00247CAD">
      <w:pPr>
        <w:spacing w:line="59" w:lineRule="exact"/>
        <w:rPr>
          <w:rFonts w:ascii="Arial" w:eastAsia="Times New Roman" w:hAnsi="Arial"/>
          <w:lang w:val="fr-FR"/>
        </w:rPr>
      </w:pPr>
    </w:p>
    <w:p w14:paraId="2490329C" w14:textId="77777777" w:rsidR="00247CAD" w:rsidRPr="00C144C0" w:rsidRDefault="00247CAD" w:rsidP="00247CAD">
      <w:pPr>
        <w:spacing w:line="0" w:lineRule="atLeast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Acteur(s):</w:t>
      </w:r>
      <w:r w:rsidRPr="00C144C0">
        <w:rPr>
          <w:rFonts w:ascii="Arial" w:eastAsia="Arial" w:hAnsi="Arial"/>
          <w:b/>
          <w:sz w:val="22"/>
          <w:lang w:val="fr-FR"/>
        </w:rPr>
        <w:t xml:space="preserve"> </w:t>
      </w:r>
      <w:r w:rsidRPr="00C144C0">
        <w:rPr>
          <w:rFonts w:ascii="Arial" w:eastAsia="Arial" w:hAnsi="Arial"/>
          <w:sz w:val="22"/>
          <w:lang w:val="fr-FR"/>
        </w:rPr>
        <w:t>Expéditeur</w:t>
      </w:r>
    </w:p>
    <w:p w14:paraId="4AF24484" w14:textId="77777777" w:rsidR="00247CAD" w:rsidRPr="00C144C0" w:rsidRDefault="00247CAD" w:rsidP="00247CAD">
      <w:pPr>
        <w:spacing w:line="61" w:lineRule="exact"/>
        <w:rPr>
          <w:rFonts w:ascii="Arial" w:eastAsia="Times New Roman" w:hAnsi="Arial"/>
          <w:lang w:val="fr-FR"/>
        </w:rPr>
      </w:pPr>
    </w:p>
    <w:p w14:paraId="4B3B5E7C" w14:textId="77777777" w:rsidR="00247CAD" w:rsidRPr="00C144C0" w:rsidRDefault="00247CAD" w:rsidP="00247CAD">
      <w:pPr>
        <w:spacing w:line="0" w:lineRule="atLeast"/>
        <w:rPr>
          <w:rFonts w:ascii="Arial" w:eastAsia="Arial" w:hAnsi="Arial"/>
          <w:b/>
          <w:sz w:val="22"/>
          <w:u w:val="single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Scénario:</w:t>
      </w:r>
    </w:p>
    <w:p w14:paraId="3FA48F6B" w14:textId="77777777" w:rsidR="00247CAD" w:rsidRPr="00C144C0" w:rsidRDefault="00247CAD" w:rsidP="00247CAD">
      <w:pPr>
        <w:spacing w:line="85" w:lineRule="exact"/>
        <w:rPr>
          <w:rFonts w:ascii="Arial" w:eastAsia="Times New Roman" w:hAnsi="Arial"/>
          <w:lang w:val="fr-FR"/>
        </w:rPr>
      </w:pPr>
    </w:p>
    <w:p w14:paraId="271EC394" w14:textId="2EA61D63" w:rsidR="00247CAD" w:rsidRPr="00247CAD" w:rsidRDefault="00247CAD" w:rsidP="000E3CDB">
      <w:pPr>
        <w:pStyle w:val="Paragraphedeliste"/>
        <w:numPr>
          <w:ilvl w:val="0"/>
          <w:numId w:val="42"/>
        </w:num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  <w:r w:rsidRPr="00247CAD">
        <w:rPr>
          <w:rFonts w:ascii="Arial" w:eastAsia="Arial" w:hAnsi="Arial"/>
          <w:sz w:val="22"/>
          <w:lang w:val="fr-FR"/>
        </w:rPr>
        <w:t>Émettre un DAE</w:t>
      </w:r>
    </w:p>
    <w:p w14:paraId="65F0D7DC" w14:textId="29833254" w:rsidR="00247CAD" w:rsidRPr="00247CAD" w:rsidRDefault="00247CAD" w:rsidP="00374EE7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 w:rsidRPr="00247CAD">
        <w:rPr>
          <w:rFonts w:ascii="Arial" w:eastAsia="Arial" w:hAnsi="Arial"/>
          <w:sz w:val="22"/>
          <w:szCs w:val="22"/>
        </w:rPr>
        <w:t>Message</w:t>
      </w:r>
      <w:proofErr w:type="spellEnd"/>
      <w:r w:rsidRPr="00247CAD">
        <w:rPr>
          <w:rFonts w:ascii="Arial" w:eastAsia="Arial" w:hAnsi="Arial"/>
          <w:sz w:val="22"/>
          <w:szCs w:val="22"/>
        </w:rPr>
        <w:t xml:space="preserve"> </w:t>
      </w:r>
      <w:proofErr w:type="spellStart"/>
      <w:r w:rsidRPr="00247CAD">
        <w:rPr>
          <w:rFonts w:ascii="Arial" w:eastAsia="Arial" w:hAnsi="Arial"/>
          <w:sz w:val="22"/>
          <w:szCs w:val="22"/>
        </w:rPr>
        <w:t>émis</w:t>
      </w:r>
      <w:proofErr w:type="spellEnd"/>
      <w:r w:rsidRPr="00247CAD">
        <w:rPr>
          <w:rFonts w:ascii="Arial" w:eastAsia="Arial" w:hAnsi="Arial"/>
          <w:sz w:val="22"/>
          <w:szCs w:val="22"/>
        </w:rPr>
        <w:t xml:space="preserve">: </w:t>
      </w:r>
      <w:r w:rsidRPr="00374EE7">
        <w:rPr>
          <w:rFonts w:ascii="Arial" w:eastAsia="Arial" w:hAnsi="Arial"/>
          <w:b/>
          <w:bCs/>
          <w:sz w:val="22"/>
          <w:szCs w:val="22"/>
        </w:rPr>
        <w:t>FRA1004</w:t>
      </w:r>
    </w:p>
    <w:p w14:paraId="6776BB70" w14:textId="7021722A" w:rsidR="00247CAD" w:rsidRPr="003D2207" w:rsidRDefault="00247CAD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 w:rsidRPr="00247CAD">
        <w:rPr>
          <w:rFonts w:ascii="Arial" w:eastAsia="Arial" w:hAnsi="Arial"/>
          <w:sz w:val="22"/>
          <w:szCs w:val="22"/>
        </w:rPr>
        <w:t>Message</w:t>
      </w:r>
      <w:proofErr w:type="spellEnd"/>
      <w:r w:rsidRPr="00247CAD">
        <w:rPr>
          <w:rFonts w:ascii="Arial" w:eastAsia="Arial" w:hAnsi="Arial"/>
          <w:sz w:val="22"/>
          <w:szCs w:val="22"/>
        </w:rPr>
        <w:t xml:space="preserve"> </w:t>
      </w:r>
      <w:proofErr w:type="spellStart"/>
      <w:r w:rsidRPr="00247CAD">
        <w:rPr>
          <w:rFonts w:ascii="Arial" w:eastAsia="Arial" w:hAnsi="Arial"/>
          <w:sz w:val="22"/>
          <w:szCs w:val="22"/>
        </w:rPr>
        <w:t>réponse</w:t>
      </w:r>
      <w:proofErr w:type="spellEnd"/>
      <w:r w:rsidRPr="00247CAD">
        <w:rPr>
          <w:rFonts w:ascii="Arial" w:eastAsia="Arial" w:hAnsi="Arial"/>
          <w:sz w:val="22"/>
          <w:szCs w:val="22"/>
        </w:rPr>
        <w:t xml:space="preserve">: </w:t>
      </w:r>
      <w:r w:rsidRPr="00247CAD">
        <w:rPr>
          <w:rFonts w:ascii="Arial" w:eastAsia="Arial" w:hAnsi="Arial"/>
          <w:b/>
          <w:bCs/>
          <w:sz w:val="22"/>
          <w:szCs w:val="22"/>
        </w:rPr>
        <w:t>FRA1005</w:t>
      </w:r>
    </w:p>
    <w:p w14:paraId="02F5493F" w14:textId="176A292B" w:rsidR="003D2207" w:rsidRPr="00247CAD" w:rsidRDefault="003D2207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ÉMIS (INCOMPLET)</w:t>
      </w:r>
    </w:p>
    <w:p w14:paraId="03A0481A" w14:textId="77777777" w:rsidR="00DC7B27" w:rsidRPr="00DC7B27" w:rsidRDefault="00247CAD" w:rsidP="00DC7B27">
      <w:pPr>
        <w:pStyle w:val="Paragraphedeliste"/>
        <w:numPr>
          <w:ilvl w:val="0"/>
          <w:numId w:val="42"/>
        </w:num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Compléter</w:t>
      </w:r>
      <w:r w:rsidRPr="00247CAD">
        <w:rPr>
          <w:rFonts w:ascii="Arial" w:eastAsia="Arial" w:hAnsi="Arial"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le</w:t>
      </w:r>
      <w:r w:rsidRPr="00247CAD">
        <w:rPr>
          <w:rFonts w:ascii="Arial" w:eastAsia="Arial" w:hAnsi="Arial"/>
          <w:sz w:val="22"/>
          <w:lang w:val="fr-FR"/>
        </w:rPr>
        <w:t xml:space="preserve"> DAE sur le modèle</w:t>
      </w:r>
    </w:p>
    <w:p w14:paraId="1C03B8BB" w14:textId="6A02AC7E" w:rsidR="00247CAD" w:rsidRPr="00DC7B27" w:rsidRDefault="00247CAD" w:rsidP="00DC7B27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 w:rsidRPr="00DC7B27">
        <w:rPr>
          <w:rFonts w:ascii="Arial" w:eastAsia="Arial" w:hAnsi="Arial"/>
          <w:sz w:val="22"/>
          <w:szCs w:val="22"/>
        </w:rPr>
        <w:t>Message</w:t>
      </w:r>
      <w:proofErr w:type="spellEnd"/>
      <w:r w:rsidRPr="00DC7B27">
        <w:rPr>
          <w:rFonts w:ascii="Arial" w:eastAsia="Arial" w:hAnsi="Arial"/>
          <w:sz w:val="22"/>
          <w:szCs w:val="22"/>
        </w:rPr>
        <w:t xml:space="preserve"> </w:t>
      </w:r>
      <w:proofErr w:type="spellStart"/>
      <w:r w:rsidRPr="00DC7B27">
        <w:rPr>
          <w:rFonts w:ascii="Arial" w:eastAsia="Arial" w:hAnsi="Arial"/>
          <w:sz w:val="22"/>
          <w:szCs w:val="22"/>
        </w:rPr>
        <w:t>émis</w:t>
      </w:r>
      <w:proofErr w:type="spellEnd"/>
      <w:r w:rsidRPr="00DC7B27">
        <w:rPr>
          <w:rFonts w:ascii="Arial" w:eastAsia="Arial" w:hAnsi="Arial"/>
          <w:sz w:val="22"/>
          <w:szCs w:val="22"/>
        </w:rPr>
        <w:t xml:space="preserve">: </w:t>
      </w:r>
      <w:r w:rsidRPr="00DC7B27">
        <w:rPr>
          <w:rFonts w:ascii="Arial" w:eastAsia="Arial" w:hAnsi="Arial"/>
          <w:b/>
          <w:bCs/>
          <w:sz w:val="22"/>
          <w:szCs w:val="22"/>
        </w:rPr>
        <w:t>FRA1006</w:t>
      </w:r>
    </w:p>
    <w:p w14:paraId="3E0D830E" w14:textId="16197253" w:rsidR="00247CAD" w:rsidRPr="003D2207" w:rsidRDefault="00247CAD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 w:rsidRPr="00247CAD">
        <w:rPr>
          <w:rFonts w:ascii="Arial" w:eastAsia="Arial" w:hAnsi="Arial"/>
          <w:sz w:val="22"/>
          <w:szCs w:val="22"/>
        </w:rPr>
        <w:t>Message</w:t>
      </w:r>
      <w:proofErr w:type="spellEnd"/>
      <w:r w:rsidRPr="00247CAD">
        <w:rPr>
          <w:rFonts w:ascii="Arial" w:eastAsia="Arial" w:hAnsi="Arial"/>
          <w:sz w:val="22"/>
          <w:szCs w:val="22"/>
        </w:rPr>
        <w:t xml:space="preserve"> </w:t>
      </w:r>
      <w:proofErr w:type="spellStart"/>
      <w:r w:rsidRPr="00247CAD">
        <w:rPr>
          <w:rFonts w:ascii="Arial" w:eastAsia="Arial" w:hAnsi="Arial"/>
          <w:sz w:val="22"/>
          <w:szCs w:val="22"/>
        </w:rPr>
        <w:t>réponse</w:t>
      </w:r>
      <w:proofErr w:type="spellEnd"/>
      <w:r w:rsidRPr="00247CAD">
        <w:rPr>
          <w:rFonts w:ascii="Arial" w:eastAsia="Arial" w:hAnsi="Arial"/>
          <w:sz w:val="22"/>
          <w:szCs w:val="22"/>
        </w:rPr>
        <w:t xml:space="preserve">: </w:t>
      </w:r>
      <w:r w:rsidRPr="00247CAD">
        <w:rPr>
          <w:rFonts w:ascii="Arial" w:eastAsia="Arial" w:hAnsi="Arial"/>
          <w:b/>
          <w:bCs/>
          <w:sz w:val="22"/>
          <w:szCs w:val="22"/>
        </w:rPr>
        <w:t>FRA801</w:t>
      </w:r>
    </w:p>
    <w:p w14:paraId="5C831A9A" w14:textId="2CA080AE" w:rsidR="003D2207" w:rsidRPr="003D2207" w:rsidRDefault="003D2207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ÉMIS</w:t>
      </w:r>
    </w:p>
    <w:p w14:paraId="0051471C" w14:textId="77777777" w:rsidR="003D2207" w:rsidRDefault="003D2207" w:rsidP="003D2207">
      <w:pPr>
        <w:pStyle w:val="Standard"/>
        <w:tabs>
          <w:tab w:val="left" w:pos="4240"/>
        </w:tabs>
        <w:rPr>
          <w:rFonts w:ascii="Arial" w:eastAsia="Arial" w:hAnsi="Arial"/>
          <w:b/>
          <w:bCs/>
          <w:sz w:val="22"/>
          <w:szCs w:val="22"/>
        </w:rPr>
      </w:pPr>
    </w:p>
    <w:p w14:paraId="21298463" w14:textId="77777777" w:rsidR="003D2207" w:rsidRPr="00C144C0" w:rsidRDefault="003D2207" w:rsidP="003D2207">
      <w:pPr>
        <w:spacing w:line="349" w:lineRule="exact"/>
        <w:rPr>
          <w:rFonts w:ascii="Arial" w:eastAsia="Times New Roman" w:hAnsi="Arial"/>
          <w:sz w:val="28"/>
          <w:szCs w:val="28"/>
          <w:highlight w:val="yellow"/>
          <w:lang w:val="fr-FR"/>
        </w:rPr>
      </w:pPr>
      <w:r w:rsidRPr="00C144C0">
        <w:rPr>
          <w:rFonts w:ascii="Arial" w:eastAsia="Times New Roman" w:hAnsi="Arial"/>
          <w:sz w:val="28"/>
          <w:szCs w:val="28"/>
          <w:highlight w:val="yellow"/>
          <w:lang w:val="fr-FR"/>
        </w:rPr>
        <w:t>OBLIGATOIRE POUR TOUTES LES EXPORTATIONS</w:t>
      </w:r>
    </w:p>
    <w:p w14:paraId="50C88455" w14:textId="32058F5A" w:rsidR="003D2207" w:rsidRPr="00C144C0" w:rsidRDefault="003D2207" w:rsidP="003D2207">
      <w:pPr>
        <w:pStyle w:val="Titre3"/>
        <w:rPr>
          <w:rFonts w:ascii="Arial" w:eastAsia="Arial" w:hAnsi="Arial" w:cs="Arial"/>
          <w:lang w:val="fr-FR"/>
        </w:rPr>
      </w:pPr>
      <w:bookmarkStart w:id="40" w:name="_Toc183016318"/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2.15 </w:t>
      </w:r>
      <w:r w:rsidRPr="003D2207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Cas de tests n°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1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6</w:t>
      </w:r>
      <w:r w:rsidRPr="003D2207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 d’un DAE en export avec acceptation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de la déclaration</w:t>
      </w:r>
      <w:r w:rsidRPr="003D2207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, libération 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des marchandises </w:t>
      </w:r>
      <w:r w:rsidRPr="003D2207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et invalidation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de la déclaration</w:t>
      </w:r>
      <w:bookmarkEnd w:id="40"/>
    </w:p>
    <w:p w14:paraId="37899DD3" w14:textId="77777777" w:rsidR="003D2207" w:rsidRPr="00C144C0" w:rsidRDefault="003D2207" w:rsidP="003D2207">
      <w:pPr>
        <w:spacing w:line="0" w:lineRule="atLeast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Objectif :</w:t>
      </w:r>
      <w:r w:rsidRPr="00C144C0">
        <w:rPr>
          <w:rFonts w:ascii="Arial" w:eastAsia="Arial" w:hAnsi="Arial"/>
          <w:b/>
          <w:sz w:val="22"/>
          <w:lang w:val="fr-FR"/>
        </w:rPr>
        <w:t xml:space="preserve"> </w:t>
      </w:r>
      <w:r w:rsidRPr="00C144C0">
        <w:rPr>
          <w:rFonts w:ascii="Arial" w:eastAsia="Arial" w:hAnsi="Arial"/>
          <w:sz w:val="22"/>
          <w:lang w:val="fr-FR"/>
        </w:rPr>
        <w:t>Emettre un DAE à l’export et recevoir les messages associés</w:t>
      </w:r>
    </w:p>
    <w:p w14:paraId="3578858A" w14:textId="77777777" w:rsidR="003D2207" w:rsidRPr="00C144C0" w:rsidRDefault="003D2207" w:rsidP="003D2207">
      <w:pPr>
        <w:spacing w:line="61" w:lineRule="exact"/>
        <w:rPr>
          <w:rFonts w:ascii="Arial" w:eastAsia="Times New Roman" w:hAnsi="Arial"/>
          <w:lang w:val="fr-FR"/>
        </w:rPr>
      </w:pPr>
    </w:p>
    <w:p w14:paraId="6BA7C976" w14:textId="77777777" w:rsidR="003D2207" w:rsidRPr="00C144C0" w:rsidRDefault="003D2207" w:rsidP="003D2207">
      <w:pPr>
        <w:spacing w:line="0" w:lineRule="atLeast"/>
        <w:rPr>
          <w:rFonts w:ascii="Arial" w:eastAsia="Arial" w:hAnsi="Arial"/>
          <w:bCs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 xml:space="preserve">Point d’attention : </w:t>
      </w:r>
      <w:r w:rsidRPr="00C144C0">
        <w:rPr>
          <w:rFonts w:ascii="Arial" w:eastAsia="Arial" w:hAnsi="Arial"/>
          <w:bCs/>
          <w:sz w:val="22"/>
          <w:lang w:val="fr-FR"/>
        </w:rPr>
        <w:t xml:space="preserve">Attention dans ce cas des actions sont réalisées par le certificateur. Elles sont représentées en </w:t>
      </w:r>
      <w:r w:rsidRPr="00C144C0">
        <w:rPr>
          <w:rFonts w:ascii="Arial" w:eastAsia="Arial" w:hAnsi="Arial"/>
          <w:b/>
          <w:color w:val="FF0000"/>
          <w:sz w:val="22"/>
          <w:lang w:val="fr-FR"/>
        </w:rPr>
        <w:t>rouge et en gras</w:t>
      </w:r>
      <w:r w:rsidRPr="00C144C0">
        <w:rPr>
          <w:rFonts w:ascii="Arial" w:eastAsia="Arial" w:hAnsi="Arial"/>
          <w:bCs/>
          <w:sz w:val="22"/>
          <w:lang w:val="fr-FR"/>
        </w:rPr>
        <w:t xml:space="preserve"> dans le scénario.</w:t>
      </w:r>
    </w:p>
    <w:p w14:paraId="1EE894E7" w14:textId="77777777" w:rsidR="003D2207" w:rsidRPr="00C144C0" w:rsidRDefault="003D2207" w:rsidP="003D2207">
      <w:pPr>
        <w:spacing w:line="0" w:lineRule="atLeast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Acteur(s) :</w:t>
      </w:r>
      <w:r w:rsidRPr="00C144C0">
        <w:rPr>
          <w:rFonts w:ascii="Arial" w:eastAsia="Arial" w:hAnsi="Arial"/>
          <w:b/>
          <w:sz w:val="22"/>
          <w:lang w:val="fr-FR"/>
        </w:rPr>
        <w:t xml:space="preserve"> </w:t>
      </w:r>
      <w:r w:rsidRPr="00C144C0">
        <w:rPr>
          <w:rFonts w:ascii="Arial" w:eastAsia="Arial" w:hAnsi="Arial"/>
          <w:sz w:val="22"/>
          <w:lang w:val="fr-FR"/>
        </w:rPr>
        <w:t>Expéditeur</w:t>
      </w:r>
    </w:p>
    <w:p w14:paraId="5BA51E16" w14:textId="77777777" w:rsidR="003D2207" w:rsidRPr="00C144C0" w:rsidRDefault="003D2207" w:rsidP="003D2207">
      <w:pPr>
        <w:spacing w:line="59" w:lineRule="exact"/>
        <w:rPr>
          <w:rFonts w:ascii="Arial" w:eastAsia="Times New Roman" w:hAnsi="Arial"/>
          <w:lang w:val="fr-FR"/>
        </w:rPr>
      </w:pPr>
    </w:p>
    <w:p w14:paraId="6880065C" w14:textId="77777777" w:rsidR="003D2207" w:rsidRPr="00C144C0" w:rsidRDefault="003D2207" w:rsidP="003D2207">
      <w:pPr>
        <w:spacing w:line="0" w:lineRule="atLeast"/>
        <w:rPr>
          <w:rFonts w:ascii="Arial" w:eastAsia="Arial" w:hAnsi="Arial"/>
          <w:b/>
          <w:sz w:val="22"/>
          <w:u w:val="single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Scénario:</w:t>
      </w:r>
    </w:p>
    <w:p w14:paraId="1280E57F" w14:textId="77777777" w:rsidR="003D2207" w:rsidRPr="00C144C0" w:rsidRDefault="003D2207" w:rsidP="003D2207">
      <w:pPr>
        <w:spacing w:line="59" w:lineRule="exact"/>
        <w:rPr>
          <w:rFonts w:ascii="Arial" w:eastAsia="Times New Roman" w:hAnsi="Arial"/>
          <w:lang w:val="fr-FR"/>
        </w:rPr>
      </w:pPr>
    </w:p>
    <w:p w14:paraId="75F0E617" w14:textId="77777777" w:rsidR="003D2207" w:rsidRPr="003D2207" w:rsidRDefault="003D2207" w:rsidP="000E3CDB">
      <w:pPr>
        <w:pStyle w:val="Paragraphedeliste"/>
        <w:numPr>
          <w:ilvl w:val="0"/>
          <w:numId w:val="42"/>
        </w:num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  <w:r w:rsidRPr="003D2207">
        <w:rPr>
          <w:rFonts w:ascii="Arial" w:eastAsia="Arial" w:hAnsi="Arial"/>
          <w:sz w:val="22"/>
          <w:lang w:val="fr-FR"/>
        </w:rPr>
        <w:t xml:space="preserve">Émission d’un DAE sur le modèle du DAE 7 en renseignant un 6 pour le champ </w:t>
      </w:r>
      <w:proofErr w:type="spellStart"/>
      <w:r w:rsidRPr="003D2207">
        <w:rPr>
          <w:rFonts w:ascii="Arial" w:eastAsia="Arial" w:hAnsi="Arial"/>
          <w:sz w:val="22"/>
          <w:lang w:val="fr-FR"/>
        </w:rPr>
        <w:t>destinationTypeCode</w:t>
      </w:r>
      <w:proofErr w:type="spellEnd"/>
      <w:r w:rsidRPr="003D2207">
        <w:rPr>
          <w:rFonts w:ascii="Arial" w:eastAsia="Arial" w:hAnsi="Arial"/>
          <w:sz w:val="22"/>
          <w:lang w:val="fr-FR"/>
        </w:rPr>
        <w:t>.</w:t>
      </w:r>
    </w:p>
    <w:p w14:paraId="35B7FFF6" w14:textId="630899AA" w:rsidR="003D2207" w:rsidRPr="003D2207" w:rsidRDefault="003D2207" w:rsidP="0035578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 w:rsidRPr="003D2207">
        <w:rPr>
          <w:rFonts w:ascii="Arial" w:eastAsia="Arial" w:hAnsi="Arial"/>
          <w:sz w:val="22"/>
          <w:szCs w:val="22"/>
        </w:rPr>
        <w:t>Message</w:t>
      </w:r>
      <w:proofErr w:type="spellEnd"/>
      <w:r w:rsidRPr="003D2207"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 w:rsidRPr="003D2207">
        <w:rPr>
          <w:rFonts w:ascii="Arial" w:eastAsia="Arial" w:hAnsi="Arial"/>
          <w:sz w:val="22"/>
          <w:szCs w:val="22"/>
        </w:rPr>
        <w:t>émis</w:t>
      </w:r>
      <w:proofErr w:type="spellEnd"/>
      <w:r w:rsidRPr="003D2207">
        <w:rPr>
          <w:rFonts w:ascii="Arial" w:eastAsia="Arial" w:hAnsi="Arial"/>
          <w:sz w:val="22"/>
          <w:szCs w:val="22"/>
        </w:rPr>
        <w:t xml:space="preserve"> :</w:t>
      </w:r>
      <w:proofErr w:type="gramEnd"/>
      <w:r w:rsidRPr="003D2207">
        <w:rPr>
          <w:rFonts w:ascii="Arial" w:eastAsia="Arial" w:hAnsi="Arial"/>
          <w:sz w:val="22"/>
          <w:szCs w:val="22"/>
        </w:rPr>
        <w:t xml:space="preserve"> </w:t>
      </w:r>
      <w:r w:rsidRPr="0035578B">
        <w:rPr>
          <w:rFonts w:ascii="Arial" w:eastAsia="Arial" w:hAnsi="Arial"/>
          <w:b/>
          <w:bCs/>
          <w:sz w:val="22"/>
          <w:szCs w:val="22"/>
        </w:rPr>
        <w:t>FRA815</w:t>
      </w:r>
    </w:p>
    <w:p w14:paraId="6EE340BA" w14:textId="6D64213B" w:rsidR="003D2207" w:rsidRPr="0035578B" w:rsidRDefault="003D2207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 w:rsidRPr="003D2207">
        <w:rPr>
          <w:rFonts w:ascii="Arial" w:eastAsia="Arial" w:hAnsi="Arial"/>
          <w:sz w:val="22"/>
          <w:szCs w:val="22"/>
        </w:rPr>
        <w:t>Message</w:t>
      </w:r>
      <w:proofErr w:type="spellEnd"/>
      <w:r w:rsidRPr="003D2207"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 w:rsidRPr="003D2207">
        <w:rPr>
          <w:rFonts w:ascii="Arial" w:eastAsia="Arial" w:hAnsi="Arial"/>
          <w:sz w:val="22"/>
          <w:szCs w:val="22"/>
        </w:rPr>
        <w:t>reçu</w:t>
      </w:r>
      <w:proofErr w:type="spellEnd"/>
      <w:r w:rsidRPr="003D2207">
        <w:rPr>
          <w:rFonts w:ascii="Arial" w:eastAsia="Arial" w:hAnsi="Arial"/>
          <w:sz w:val="22"/>
          <w:szCs w:val="22"/>
        </w:rPr>
        <w:t xml:space="preserve"> :</w:t>
      </w:r>
      <w:proofErr w:type="gramEnd"/>
      <w:r w:rsidRPr="003D2207">
        <w:rPr>
          <w:rFonts w:ascii="Arial" w:eastAsia="Arial" w:hAnsi="Arial"/>
          <w:sz w:val="22"/>
          <w:szCs w:val="22"/>
        </w:rPr>
        <w:t xml:space="preserve"> </w:t>
      </w:r>
      <w:r w:rsidRPr="0035578B">
        <w:rPr>
          <w:rFonts w:ascii="Arial" w:eastAsia="Arial" w:hAnsi="Arial"/>
          <w:b/>
          <w:bCs/>
          <w:sz w:val="22"/>
          <w:szCs w:val="22"/>
        </w:rPr>
        <w:t>FRA801</w:t>
      </w:r>
    </w:p>
    <w:p w14:paraId="6960A291" w14:textId="3B498DB0" w:rsidR="000E3CDB" w:rsidRPr="00C144C0" w:rsidRDefault="000E3CDB" w:rsidP="0035578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 w:rsidRPr="0035578B">
        <w:rPr>
          <w:rFonts w:ascii="Arial" w:eastAsia="Arial" w:hAnsi="Arial"/>
          <w:b/>
          <w:bCs/>
          <w:sz w:val="22"/>
          <w:szCs w:val="22"/>
        </w:rPr>
        <w:t>EMIS</w:t>
      </w:r>
    </w:p>
    <w:p w14:paraId="1F3720E6" w14:textId="77777777" w:rsidR="003D2207" w:rsidRPr="00C144C0" w:rsidRDefault="003D2207" w:rsidP="003D2207">
      <w:p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</w:p>
    <w:p w14:paraId="20F5DED0" w14:textId="77777777" w:rsidR="003D2207" w:rsidRPr="003D2207" w:rsidRDefault="003D2207" w:rsidP="000E3CDB">
      <w:pPr>
        <w:pStyle w:val="Paragraphedeliste"/>
        <w:numPr>
          <w:ilvl w:val="0"/>
          <w:numId w:val="42"/>
        </w:num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  <w:r w:rsidRPr="003D2207">
        <w:rPr>
          <w:rFonts w:ascii="Arial" w:eastAsia="Arial" w:hAnsi="Arial"/>
          <w:sz w:val="22"/>
          <w:lang w:val="fr-FR"/>
        </w:rPr>
        <w:t>Transmettre le numéro du DAE au certificateur.</w:t>
      </w:r>
    </w:p>
    <w:p w14:paraId="1371A170" w14:textId="77777777" w:rsidR="003D2207" w:rsidRPr="00C144C0" w:rsidRDefault="003D2207" w:rsidP="003D2207">
      <w:pPr>
        <w:pStyle w:val="Paragraphedeliste"/>
        <w:rPr>
          <w:rFonts w:ascii="Arial" w:eastAsia="Arial" w:hAnsi="Arial"/>
          <w:sz w:val="22"/>
          <w:lang w:val="fr-FR"/>
        </w:rPr>
      </w:pPr>
    </w:p>
    <w:p w14:paraId="094B114B" w14:textId="77777777" w:rsidR="003D2207" w:rsidRPr="003D2207" w:rsidRDefault="003D2207" w:rsidP="000E3CDB">
      <w:pPr>
        <w:pStyle w:val="Paragraphedeliste"/>
        <w:numPr>
          <w:ilvl w:val="0"/>
          <w:numId w:val="42"/>
        </w:numPr>
        <w:tabs>
          <w:tab w:val="left" w:pos="1403"/>
        </w:tabs>
        <w:spacing w:line="229" w:lineRule="auto"/>
        <w:rPr>
          <w:rFonts w:ascii="Arial" w:eastAsia="Symbol" w:hAnsi="Arial"/>
          <w:b/>
          <w:bCs/>
          <w:color w:val="FF0000"/>
          <w:sz w:val="22"/>
          <w:lang w:val="fr-FR"/>
        </w:rPr>
      </w:pPr>
      <w:r w:rsidRPr="003D2207">
        <w:rPr>
          <w:rFonts w:ascii="Arial" w:eastAsia="Arial" w:hAnsi="Arial"/>
          <w:b/>
          <w:bCs/>
          <w:color w:val="FF0000"/>
          <w:sz w:val="22"/>
          <w:lang w:val="fr-FR"/>
        </w:rPr>
        <w:t>Émission des différents messages à l’export</w:t>
      </w:r>
    </w:p>
    <w:p w14:paraId="1FE3284A" w14:textId="77777777" w:rsidR="003D2207" w:rsidRPr="003D2207" w:rsidRDefault="003D2207" w:rsidP="00C70E39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r w:rsidRPr="00010351">
        <w:rPr>
          <w:rFonts w:ascii="Arial" w:eastAsia="Arial" w:hAnsi="Arial"/>
          <w:b/>
          <w:bCs/>
          <w:color w:val="FF0000"/>
          <w:kern w:val="0"/>
          <w:sz w:val="22"/>
          <w:lang w:val="fr-FR" w:eastAsia="es-ES"/>
        </w:rPr>
        <w:t>Messages émis : IE829, IE829, IE836</w:t>
      </w:r>
    </w:p>
    <w:p w14:paraId="1E0F96F0" w14:textId="77777777" w:rsidR="003D2207" w:rsidRDefault="003D2207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r w:rsidRPr="003D2207">
        <w:rPr>
          <w:rFonts w:ascii="Arial" w:eastAsia="Arial" w:hAnsi="Arial"/>
          <w:sz w:val="22"/>
          <w:szCs w:val="22"/>
        </w:rPr>
        <w:t xml:space="preserve">Messages </w:t>
      </w:r>
      <w:proofErr w:type="gramStart"/>
      <w:r w:rsidRPr="003D2207">
        <w:rPr>
          <w:rFonts w:ascii="Arial" w:eastAsia="Arial" w:hAnsi="Arial"/>
          <w:sz w:val="22"/>
          <w:szCs w:val="22"/>
        </w:rPr>
        <w:t>reçus :</w:t>
      </w:r>
      <w:proofErr w:type="gramEnd"/>
      <w:r w:rsidRPr="003D2207">
        <w:rPr>
          <w:rFonts w:ascii="Arial" w:eastAsia="Arial" w:hAnsi="Arial"/>
          <w:sz w:val="22"/>
          <w:szCs w:val="22"/>
        </w:rPr>
        <w:t xml:space="preserve"> </w:t>
      </w:r>
    </w:p>
    <w:p w14:paraId="0B9EC797" w14:textId="77777777" w:rsidR="003D2207" w:rsidRPr="003D2207" w:rsidRDefault="003D2207" w:rsidP="000E3CDB">
      <w:pPr>
        <w:pStyle w:val="Standard"/>
        <w:numPr>
          <w:ilvl w:val="0"/>
          <w:numId w:val="45"/>
        </w:numPr>
        <w:tabs>
          <w:tab w:val="left" w:pos="4240"/>
        </w:tabs>
        <w:rPr>
          <w:rFonts w:ascii="Arial" w:eastAsia="Symbol" w:hAnsi="Arial"/>
          <w:sz w:val="22"/>
          <w:lang w:val="fr-FR"/>
        </w:rPr>
      </w:pPr>
      <w:r w:rsidRPr="003D2207">
        <w:rPr>
          <w:rFonts w:ascii="Arial" w:eastAsia="Arial" w:hAnsi="Arial"/>
          <w:b/>
          <w:bCs/>
          <w:sz w:val="22"/>
          <w:szCs w:val="22"/>
        </w:rPr>
        <w:t>FRA829</w:t>
      </w:r>
    </w:p>
    <w:p w14:paraId="62A81972" w14:textId="07C87510" w:rsidR="003D2207" w:rsidRPr="003D2207" w:rsidRDefault="003D2207" w:rsidP="000E3CDB">
      <w:pPr>
        <w:pStyle w:val="Standard"/>
        <w:numPr>
          <w:ilvl w:val="0"/>
          <w:numId w:val="45"/>
        </w:numPr>
        <w:tabs>
          <w:tab w:val="left" w:pos="4240"/>
        </w:tabs>
        <w:rPr>
          <w:rFonts w:ascii="Arial" w:eastAsia="Symbol" w:hAnsi="Arial"/>
          <w:sz w:val="22"/>
          <w:lang w:val="fr-FR"/>
        </w:rPr>
      </w:pPr>
      <w:r>
        <w:rPr>
          <w:rFonts w:ascii="Arial" w:eastAsia="Arial" w:hAnsi="Arial"/>
          <w:b/>
          <w:bCs/>
          <w:sz w:val="22"/>
          <w:szCs w:val="22"/>
        </w:rPr>
        <w:t>FRA829</w:t>
      </w:r>
    </w:p>
    <w:p w14:paraId="13C1128A" w14:textId="23292D31" w:rsidR="003D2207" w:rsidRPr="003D2207" w:rsidRDefault="003D2207" w:rsidP="000E3CDB">
      <w:pPr>
        <w:pStyle w:val="Standard"/>
        <w:numPr>
          <w:ilvl w:val="0"/>
          <w:numId w:val="45"/>
        </w:numPr>
        <w:tabs>
          <w:tab w:val="left" w:pos="4240"/>
        </w:tabs>
        <w:rPr>
          <w:rFonts w:ascii="Arial" w:eastAsia="Symbol" w:hAnsi="Arial"/>
          <w:sz w:val="22"/>
          <w:lang w:val="fr-FR"/>
        </w:rPr>
      </w:pPr>
      <w:r>
        <w:rPr>
          <w:rFonts w:ascii="Arial" w:eastAsia="Arial" w:hAnsi="Arial"/>
          <w:b/>
          <w:bCs/>
          <w:sz w:val="22"/>
          <w:szCs w:val="22"/>
        </w:rPr>
        <w:t>FRA836</w:t>
      </w:r>
    </w:p>
    <w:p w14:paraId="688D61A4" w14:textId="63231A02" w:rsidR="003D2207" w:rsidRPr="003D2207" w:rsidRDefault="003D2207" w:rsidP="00C70E39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 w:rsidRPr="00C70E39">
        <w:rPr>
          <w:rFonts w:ascii="Arial" w:eastAsia="Arial" w:hAnsi="Arial"/>
          <w:b/>
          <w:bCs/>
          <w:sz w:val="22"/>
          <w:szCs w:val="22"/>
        </w:rPr>
        <w:t>EMIS (EXPORT INVALIDE)</w:t>
      </w:r>
    </w:p>
    <w:p w14:paraId="12E7CAB7" w14:textId="77777777" w:rsidR="003D2207" w:rsidRDefault="003D2207" w:rsidP="003D2207">
      <w:pPr>
        <w:tabs>
          <w:tab w:val="left" w:pos="1403"/>
        </w:tabs>
        <w:spacing w:line="229" w:lineRule="auto"/>
        <w:rPr>
          <w:rFonts w:ascii="Arial" w:eastAsia="Arial" w:hAnsi="Arial"/>
          <w:b/>
          <w:sz w:val="22"/>
          <w:lang w:val="fr-FR"/>
        </w:rPr>
      </w:pPr>
    </w:p>
    <w:p w14:paraId="615884CD" w14:textId="77777777" w:rsidR="003D2207" w:rsidRDefault="003D2207" w:rsidP="003D2207">
      <w:pPr>
        <w:tabs>
          <w:tab w:val="left" w:pos="1403"/>
        </w:tabs>
        <w:spacing w:line="229" w:lineRule="auto"/>
        <w:rPr>
          <w:rFonts w:ascii="Arial" w:eastAsia="Arial" w:hAnsi="Arial"/>
          <w:b/>
          <w:sz w:val="22"/>
          <w:lang w:val="fr-FR"/>
        </w:rPr>
      </w:pPr>
    </w:p>
    <w:p w14:paraId="1BEBA0C4" w14:textId="77777777" w:rsidR="003D2207" w:rsidRDefault="003D2207" w:rsidP="003D2207">
      <w:pPr>
        <w:tabs>
          <w:tab w:val="left" w:pos="1403"/>
        </w:tabs>
        <w:spacing w:line="229" w:lineRule="auto"/>
        <w:rPr>
          <w:rFonts w:ascii="Arial" w:eastAsia="Arial" w:hAnsi="Arial"/>
          <w:b/>
          <w:sz w:val="22"/>
          <w:lang w:val="fr-FR"/>
        </w:rPr>
      </w:pPr>
    </w:p>
    <w:p w14:paraId="39832F15" w14:textId="77777777" w:rsidR="003D2207" w:rsidRPr="00C144C0" w:rsidRDefault="003D2207" w:rsidP="003D2207">
      <w:pPr>
        <w:spacing w:line="349" w:lineRule="exact"/>
        <w:rPr>
          <w:rFonts w:ascii="Arial" w:eastAsia="Times New Roman" w:hAnsi="Arial"/>
          <w:sz w:val="28"/>
          <w:szCs w:val="28"/>
          <w:highlight w:val="yellow"/>
          <w:lang w:val="fr-FR"/>
        </w:rPr>
      </w:pPr>
      <w:r w:rsidRPr="00C144C0">
        <w:rPr>
          <w:rFonts w:ascii="Arial" w:eastAsia="Times New Roman" w:hAnsi="Arial"/>
          <w:sz w:val="28"/>
          <w:szCs w:val="28"/>
          <w:highlight w:val="yellow"/>
          <w:lang w:val="fr-FR"/>
        </w:rPr>
        <w:t>OBLIGATOIRE POUR TOUTES LES EXPORTATIONS</w:t>
      </w:r>
    </w:p>
    <w:p w14:paraId="78B21516" w14:textId="6E3040E5" w:rsidR="003D2207" w:rsidRPr="00C144C0" w:rsidRDefault="003D2207" w:rsidP="003D2207">
      <w:pPr>
        <w:pStyle w:val="Titre3"/>
        <w:rPr>
          <w:rFonts w:ascii="Arial" w:eastAsia="Arial" w:hAnsi="Arial" w:cs="Arial"/>
          <w:lang w:val="fr-FR"/>
        </w:rPr>
      </w:pPr>
      <w:bookmarkStart w:id="41" w:name="_Toc183016319"/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2.16 </w:t>
      </w:r>
      <w:r w:rsidRPr="003D2207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Cas de tests n°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1</w:t>
      </w:r>
      <w:r w:rsidR="00D50E9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7</w:t>
      </w:r>
      <w:r w:rsidRPr="003D2207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 d’un DAE en export avec acceptation et non libération de la marchandise</w:t>
      </w:r>
      <w:bookmarkEnd w:id="41"/>
    </w:p>
    <w:p w14:paraId="62DFF2BD" w14:textId="77777777" w:rsidR="003D2207" w:rsidRPr="00C144C0" w:rsidRDefault="003D2207" w:rsidP="003D2207">
      <w:pPr>
        <w:spacing w:line="0" w:lineRule="atLeast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Objectif :</w:t>
      </w:r>
      <w:r w:rsidRPr="00C144C0">
        <w:rPr>
          <w:rFonts w:ascii="Arial" w:eastAsia="Arial" w:hAnsi="Arial"/>
          <w:b/>
          <w:sz w:val="22"/>
          <w:lang w:val="fr-FR"/>
        </w:rPr>
        <w:t xml:space="preserve"> </w:t>
      </w:r>
      <w:r w:rsidRPr="00C144C0">
        <w:rPr>
          <w:rFonts w:ascii="Arial" w:eastAsia="Arial" w:hAnsi="Arial"/>
          <w:sz w:val="22"/>
          <w:lang w:val="fr-FR"/>
        </w:rPr>
        <w:t>Emettre un DAE à l’export et recevoir les messages associés</w:t>
      </w:r>
    </w:p>
    <w:p w14:paraId="44701F57" w14:textId="77777777" w:rsidR="003D2207" w:rsidRPr="00C144C0" w:rsidRDefault="003D2207" w:rsidP="003D2207">
      <w:pPr>
        <w:spacing w:line="61" w:lineRule="exact"/>
        <w:rPr>
          <w:rFonts w:ascii="Arial" w:eastAsia="Times New Roman" w:hAnsi="Arial"/>
          <w:lang w:val="fr-FR"/>
        </w:rPr>
      </w:pPr>
    </w:p>
    <w:p w14:paraId="1C6F2EEA" w14:textId="77777777" w:rsidR="003D2207" w:rsidRPr="00C144C0" w:rsidRDefault="003D2207" w:rsidP="003D2207">
      <w:pPr>
        <w:spacing w:line="0" w:lineRule="atLeast"/>
        <w:rPr>
          <w:rFonts w:ascii="Arial" w:eastAsia="Arial" w:hAnsi="Arial"/>
          <w:bCs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 xml:space="preserve">Point d’attention : </w:t>
      </w:r>
      <w:r w:rsidRPr="00C144C0">
        <w:rPr>
          <w:rFonts w:ascii="Arial" w:eastAsia="Arial" w:hAnsi="Arial"/>
          <w:bCs/>
          <w:sz w:val="22"/>
          <w:lang w:val="fr-FR"/>
        </w:rPr>
        <w:t xml:space="preserve">Attention dans ce cas des actions sont réalisées par le certificateur. Elles sont représentées en </w:t>
      </w:r>
      <w:r w:rsidRPr="00C144C0">
        <w:rPr>
          <w:rFonts w:ascii="Arial" w:eastAsia="Arial" w:hAnsi="Arial"/>
          <w:b/>
          <w:color w:val="FF0000"/>
          <w:sz w:val="22"/>
          <w:lang w:val="fr-FR"/>
        </w:rPr>
        <w:t>rouge et en gras</w:t>
      </w:r>
      <w:r w:rsidRPr="00C144C0">
        <w:rPr>
          <w:rFonts w:ascii="Arial" w:eastAsia="Arial" w:hAnsi="Arial"/>
          <w:bCs/>
          <w:sz w:val="22"/>
          <w:lang w:val="fr-FR"/>
        </w:rPr>
        <w:t xml:space="preserve"> dans le scénario.</w:t>
      </w:r>
    </w:p>
    <w:p w14:paraId="70678678" w14:textId="77777777" w:rsidR="003D2207" w:rsidRPr="00C144C0" w:rsidRDefault="003D2207" w:rsidP="003D2207">
      <w:pPr>
        <w:spacing w:line="0" w:lineRule="atLeast"/>
        <w:rPr>
          <w:rFonts w:ascii="Arial" w:eastAsia="Arial" w:hAnsi="Arial"/>
          <w:sz w:val="22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t>Acteur(s) :</w:t>
      </w:r>
      <w:r w:rsidRPr="00C144C0">
        <w:rPr>
          <w:rFonts w:ascii="Arial" w:eastAsia="Arial" w:hAnsi="Arial"/>
          <w:b/>
          <w:sz w:val="22"/>
          <w:lang w:val="fr-FR"/>
        </w:rPr>
        <w:t xml:space="preserve"> </w:t>
      </w:r>
      <w:r w:rsidRPr="00C144C0">
        <w:rPr>
          <w:rFonts w:ascii="Arial" w:eastAsia="Arial" w:hAnsi="Arial"/>
          <w:sz w:val="22"/>
          <w:lang w:val="fr-FR"/>
        </w:rPr>
        <w:t>Expéditeur</w:t>
      </w:r>
    </w:p>
    <w:p w14:paraId="4E9EA407" w14:textId="77777777" w:rsidR="003D2207" w:rsidRPr="00C144C0" w:rsidRDefault="003D2207" w:rsidP="003D2207">
      <w:pPr>
        <w:spacing w:line="59" w:lineRule="exact"/>
        <w:rPr>
          <w:rFonts w:ascii="Arial" w:eastAsia="Times New Roman" w:hAnsi="Arial"/>
          <w:lang w:val="fr-FR"/>
        </w:rPr>
      </w:pPr>
    </w:p>
    <w:p w14:paraId="370772E4" w14:textId="77777777" w:rsidR="003D2207" w:rsidRPr="00C144C0" w:rsidRDefault="003D2207" w:rsidP="003D2207">
      <w:pPr>
        <w:spacing w:line="0" w:lineRule="atLeast"/>
        <w:rPr>
          <w:rFonts w:ascii="Arial" w:eastAsia="Arial" w:hAnsi="Arial"/>
          <w:b/>
          <w:sz w:val="22"/>
          <w:u w:val="single"/>
          <w:lang w:val="fr-FR"/>
        </w:rPr>
      </w:pPr>
      <w:r w:rsidRPr="00C144C0">
        <w:rPr>
          <w:rFonts w:ascii="Arial" w:eastAsia="Arial" w:hAnsi="Arial"/>
          <w:b/>
          <w:sz w:val="22"/>
          <w:u w:val="single"/>
          <w:lang w:val="fr-FR"/>
        </w:rPr>
        <w:lastRenderedPageBreak/>
        <w:t>Scénario:</w:t>
      </w:r>
    </w:p>
    <w:p w14:paraId="33CF6035" w14:textId="77777777" w:rsidR="003D2207" w:rsidRPr="00C144C0" w:rsidRDefault="003D2207" w:rsidP="003D2207">
      <w:pPr>
        <w:spacing w:line="59" w:lineRule="exact"/>
        <w:rPr>
          <w:rFonts w:ascii="Arial" w:eastAsia="Times New Roman" w:hAnsi="Arial"/>
          <w:lang w:val="fr-FR"/>
        </w:rPr>
      </w:pPr>
    </w:p>
    <w:p w14:paraId="368A2BFF" w14:textId="77777777" w:rsidR="0021753C" w:rsidRPr="0021753C" w:rsidRDefault="003D2207" w:rsidP="0021753C">
      <w:pPr>
        <w:pStyle w:val="Paragraphedeliste"/>
        <w:numPr>
          <w:ilvl w:val="0"/>
          <w:numId w:val="46"/>
        </w:num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  <w:r w:rsidRPr="003D2207">
        <w:rPr>
          <w:rFonts w:ascii="Arial" w:eastAsia="Arial" w:hAnsi="Arial"/>
          <w:sz w:val="22"/>
          <w:lang w:val="fr-FR"/>
        </w:rPr>
        <w:t xml:space="preserve">Émission d’un DAE sur le modèle du DAE 7 en renseignant un 6 pour le champ </w:t>
      </w:r>
      <w:proofErr w:type="spellStart"/>
      <w:r w:rsidRPr="003D2207">
        <w:rPr>
          <w:rFonts w:ascii="Arial" w:eastAsia="Arial" w:hAnsi="Arial"/>
          <w:sz w:val="22"/>
          <w:lang w:val="fr-FR"/>
        </w:rPr>
        <w:t>destinationTypeCode</w:t>
      </w:r>
      <w:proofErr w:type="spellEnd"/>
      <w:r w:rsidRPr="003D2207">
        <w:rPr>
          <w:rFonts w:ascii="Arial" w:eastAsia="Arial" w:hAnsi="Arial"/>
          <w:sz w:val="22"/>
          <w:lang w:val="fr-FR"/>
        </w:rPr>
        <w:t>.</w:t>
      </w:r>
    </w:p>
    <w:p w14:paraId="6DE5DB3C" w14:textId="2D5F27E4" w:rsidR="003D2207" w:rsidRPr="0021753C" w:rsidRDefault="003D2207" w:rsidP="0021753C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 w:rsidRPr="0021753C">
        <w:rPr>
          <w:rFonts w:ascii="Arial" w:eastAsia="Arial" w:hAnsi="Arial"/>
          <w:sz w:val="22"/>
          <w:szCs w:val="22"/>
        </w:rPr>
        <w:t>Message</w:t>
      </w:r>
      <w:proofErr w:type="spellEnd"/>
      <w:r w:rsidRPr="0021753C"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 w:rsidRPr="0021753C">
        <w:rPr>
          <w:rFonts w:ascii="Arial" w:eastAsia="Arial" w:hAnsi="Arial"/>
          <w:sz w:val="22"/>
          <w:szCs w:val="22"/>
        </w:rPr>
        <w:t>émis</w:t>
      </w:r>
      <w:proofErr w:type="spellEnd"/>
      <w:r w:rsidRPr="0021753C">
        <w:rPr>
          <w:rFonts w:ascii="Arial" w:eastAsia="Arial" w:hAnsi="Arial"/>
          <w:sz w:val="22"/>
          <w:szCs w:val="22"/>
        </w:rPr>
        <w:t xml:space="preserve"> :</w:t>
      </w:r>
      <w:proofErr w:type="gramEnd"/>
      <w:r w:rsidRPr="0021753C">
        <w:rPr>
          <w:rFonts w:ascii="Arial" w:eastAsia="Arial" w:hAnsi="Arial"/>
          <w:sz w:val="22"/>
          <w:szCs w:val="22"/>
        </w:rPr>
        <w:t xml:space="preserve"> </w:t>
      </w:r>
      <w:r w:rsidRPr="0021753C">
        <w:rPr>
          <w:rFonts w:ascii="Arial" w:eastAsia="Arial" w:hAnsi="Arial"/>
          <w:b/>
          <w:bCs/>
          <w:sz w:val="22"/>
          <w:szCs w:val="22"/>
        </w:rPr>
        <w:t>FRA815</w:t>
      </w:r>
    </w:p>
    <w:p w14:paraId="261885CF" w14:textId="0C92C6DA" w:rsidR="003D2207" w:rsidRPr="0021753C" w:rsidRDefault="003D2207" w:rsidP="000E3CDB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 w:rsidRPr="003D2207">
        <w:rPr>
          <w:rFonts w:ascii="Arial" w:eastAsia="Arial" w:hAnsi="Arial"/>
          <w:sz w:val="22"/>
          <w:szCs w:val="22"/>
        </w:rPr>
        <w:t>Message</w:t>
      </w:r>
      <w:proofErr w:type="spellEnd"/>
      <w:r w:rsidRPr="003D2207"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 w:rsidRPr="003D2207">
        <w:rPr>
          <w:rFonts w:ascii="Arial" w:eastAsia="Arial" w:hAnsi="Arial"/>
          <w:sz w:val="22"/>
          <w:szCs w:val="22"/>
        </w:rPr>
        <w:t>reçu</w:t>
      </w:r>
      <w:proofErr w:type="spellEnd"/>
      <w:r w:rsidRPr="003D2207">
        <w:rPr>
          <w:rFonts w:ascii="Arial" w:eastAsia="Arial" w:hAnsi="Arial"/>
          <w:sz w:val="22"/>
          <w:szCs w:val="22"/>
        </w:rPr>
        <w:t xml:space="preserve"> :</w:t>
      </w:r>
      <w:proofErr w:type="gramEnd"/>
      <w:r w:rsidRPr="003D2207">
        <w:rPr>
          <w:rFonts w:ascii="Arial" w:eastAsia="Arial" w:hAnsi="Arial"/>
          <w:sz w:val="22"/>
          <w:szCs w:val="22"/>
        </w:rPr>
        <w:t xml:space="preserve"> </w:t>
      </w:r>
      <w:r w:rsidRPr="0021753C">
        <w:rPr>
          <w:rFonts w:ascii="Arial" w:eastAsia="Arial" w:hAnsi="Arial"/>
          <w:b/>
          <w:bCs/>
          <w:sz w:val="22"/>
          <w:szCs w:val="22"/>
        </w:rPr>
        <w:t>FRA801</w:t>
      </w:r>
    </w:p>
    <w:p w14:paraId="60B8EF75" w14:textId="31C743E1" w:rsidR="000E3CDB" w:rsidRPr="00C144C0" w:rsidRDefault="000E3CDB" w:rsidP="0021753C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 w:rsidRPr="0021753C">
        <w:rPr>
          <w:rFonts w:ascii="Arial" w:eastAsia="Arial" w:hAnsi="Arial"/>
          <w:b/>
          <w:bCs/>
          <w:sz w:val="22"/>
          <w:szCs w:val="22"/>
        </w:rPr>
        <w:t>EMIS</w:t>
      </w:r>
    </w:p>
    <w:p w14:paraId="15D2172A" w14:textId="77777777" w:rsidR="003D2207" w:rsidRPr="00C144C0" w:rsidRDefault="003D2207" w:rsidP="003D2207">
      <w:p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</w:p>
    <w:p w14:paraId="37CF6C3E" w14:textId="77777777" w:rsidR="003D2207" w:rsidRPr="003D2207" w:rsidRDefault="003D2207" w:rsidP="000E3CDB">
      <w:pPr>
        <w:pStyle w:val="Paragraphedeliste"/>
        <w:numPr>
          <w:ilvl w:val="0"/>
          <w:numId w:val="46"/>
        </w:num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  <w:r w:rsidRPr="003D2207">
        <w:rPr>
          <w:rFonts w:ascii="Arial" w:eastAsia="Arial" w:hAnsi="Arial"/>
          <w:sz w:val="22"/>
          <w:lang w:val="fr-FR"/>
        </w:rPr>
        <w:t>Transmettre le numéro du DAE au certificateur.</w:t>
      </w:r>
    </w:p>
    <w:p w14:paraId="2B785307" w14:textId="77777777" w:rsidR="003D2207" w:rsidRPr="00C144C0" w:rsidRDefault="003D2207" w:rsidP="003D2207">
      <w:pPr>
        <w:pStyle w:val="Paragraphedeliste"/>
        <w:rPr>
          <w:rFonts w:ascii="Arial" w:eastAsia="Arial" w:hAnsi="Arial"/>
          <w:sz w:val="22"/>
          <w:lang w:val="fr-FR"/>
        </w:rPr>
      </w:pPr>
    </w:p>
    <w:p w14:paraId="4D1C16B7" w14:textId="77777777" w:rsidR="00374EE7" w:rsidRPr="00374EE7" w:rsidRDefault="003D2207" w:rsidP="00374EE7">
      <w:pPr>
        <w:pStyle w:val="Paragraphedeliste"/>
        <w:numPr>
          <w:ilvl w:val="0"/>
          <w:numId w:val="46"/>
        </w:numPr>
        <w:tabs>
          <w:tab w:val="left" w:pos="1403"/>
        </w:tabs>
        <w:spacing w:line="229" w:lineRule="auto"/>
        <w:rPr>
          <w:rFonts w:ascii="Arial" w:eastAsia="Symbol" w:hAnsi="Arial"/>
          <w:b/>
          <w:bCs/>
          <w:color w:val="FF0000"/>
          <w:sz w:val="22"/>
          <w:lang w:val="fr-FR"/>
        </w:rPr>
      </w:pPr>
      <w:r w:rsidRPr="003D2207">
        <w:rPr>
          <w:rFonts w:ascii="Arial" w:eastAsia="Arial" w:hAnsi="Arial"/>
          <w:b/>
          <w:bCs/>
          <w:color w:val="FF0000"/>
          <w:sz w:val="22"/>
          <w:lang w:val="fr-FR"/>
        </w:rPr>
        <w:t>Émission des différents messages à l’export</w:t>
      </w:r>
    </w:p>
    <w:p w14:paraId="49A043DF" w14:textId="77777777" w:rsidR="00374EE7" w:rsidRPr="00374EE7" w:rsidRDefault="00374EE7" w:rsidP="00374EE7">
      <w:pPr>
        <w:pStyle w:val="Paragraphedeliste"/>
        <w:rPr>
          <w:rFonts w:ascii="Arial" w:eastAsia="Arial" w:hAnsi="Arial"/>
          <w:b/>
          <w:bCs/>
          <w:color w:val="FF0000"/>
          <w:sz w:val="22"/>
          <w:lang w:val="fr-FR"/>
        </w:rPr>
      </w:pPr>
    </w:p>
    <w:p w14:paraId="5FEA3E5B" w14:textId="56E29287" w:rsidR="003D2207" w:rsidRPr="00374EE7" w:rsidRDefault="003D2207" w:rsidP="00374EE7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r w:rsidRPr="00374EE7">
        <w:rPr>
          <w:rFonts w:ascii="Arial" w:eastAsia="Arial" w:hAnsi="Arial"/>
          <w:b/>
          <w:bCs/>
          <w:color w:val="FF0000"/>
          <w:kern w:val="0"/>
          <w:sz w:val="22"/>
          <w:lang w:val="fr-FR" w:eastAsia="es-ES"/>
        </w:rPr>
        <w:t>Message émis : IE829, IE839</w:t>
      </w:r>
    </w:p>
    <w:p w14:paraId="3ECF8780" w14:textId="77777777" w:rsidR="00374EE7" w:rsidRPr="00374EE7" w:rsidRDefault="003D2207" w:rsidP="00374EE7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 w:rsidRPr="000E3CDB">
        <w:rPr>
          <w:rFonts w:ascii="Arial" w:eastAsia="Arial" w:hAnsi="Arial"/>
          <w:sz w:val="22"/>
          <w:szCs w:val="22"/>
        </w:rPr>
        <w:t>Messages</w:t>
      </w:r>
      <w:proofErr w:type="spellEnd"/>
      <w:r w:rsidRPr="000E3CDB"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 w:rsidRPr="000E3CDB">
        <w:rPr>
          <w:rFonts w:ascii="Arial" w:eastAsia="Arial" w:hAnsi="Arial"/>
          <w:sz w:val="22"/>
          <w:szCs w:val="22"/>
        </w:rPr>
        <w:t>reçus</w:t>
      </w:r>
      <w:proofErr w:type="spellEnd"/>
      <w:r w:rsidRPr="000E3CDB">
        <w:rPr>
          <w:rFonts w:ascii="Arial" w:eastAsia="Arial" w:hAnsi="Arial"/>
          <w:sz w:val="22"/>
          <w:szCs w:val="22"/>
        </w:rPr>
        <w:t xml:space="preserve"> :</w:t>
      </w:r>
      <w:proofErr w:type="gramEnd"/>
      <w:r w:rsidRPr="000E3CDB">
        <w:rPr>
          <w:rFonts w:ascii="Arial" w:eastAsia="Arial" w:hAnsi="Arial"/>
          <w:sz w:val="22"/>
          <w:szCs w:val="22"/>
        </w:rPr>
        <w:t xml:space="preserve"> </w:t>
      </w:r>
      <w:r w:rsidRPr="00374EE7">
        <w:rPr>
          <w:rFonts w:ascii="Arial" w:eastAsia="Arial" w:hAnsi="Arial"/>
          <w:b/>
          <w:bCs/>
          <w:sz w:val="22"/>
          <w:szCs w:val="22"/>
        </w:rPr>
        <w:t>FR</w:t>
      </w:r>
      <w:r w:rsidR="000E3CDB" w:rsidRPr="00374EE7">
        <w:rPr>
          <w:rFonts w:ascii="Arial" w:eastAsia="Arial" w:hAnsi="Arial"/>
          <w:b/>
          <w:bCs/>
          <w:sz w:val="22"/>
          <w:szCs w:val="22"/>
        </w:rPr>
        <w:t>A</w:t>
      </w:r>
      <w:r w:rsidRPr="00374EE7">
        <w:rPr>
          <w:rFonts w:ascii="Arial" w:eastAsia="Arial" w:hAnsi="Arial"/>
          <w:b/>
          <w:bCs/>
          <w:sz w:val="22"/>
          <w:szCs w:val="22"/>
        </w:rPr>
        <w:t>829</w:t>
      </w:r>
      <w:r w:rsidRPr="000E3CDB">
        <w:rPr>
          <w:rFonts w:ascii="Arial" w:eastAsia="Arial" w:hAnsi="Arial"/>
          <w:sz w:val="22"/>
          <w:szCs w:val="22"/>
        </w:rPr>
        <w:t xml:space="preserve">, </w:t>
      </w:r>
      <w:r w:rsidRPr="00374EE7">
        <w:rPr>
          <w:rFonts w:ascii="Arial" w:eastAsia="Arial" w:hAnsi="Arial"/>
          <w:b/>
          <w:bCs/>
          <w:sz w:val="22"/>
          <w:szCs w:val="22"/>
        </w:rPr>
        <w:t>FR</w:t>
      </w:r>
      <w:r w:rsidR="000E3CDB" w:rsidRPr="00374EE7">
        <w:rPr>
          <w:rFonts w:ascii="Arial" w:eastAsia="Arial" w:hAnsi="Arial"/>
          <w:b/>
          <w:bCs/>
          <w:sz w:val="22"/>
          <w:szCs w:val="22"/>
        </w:rPr>
        <w:t>A</w:t>
      </w:r>
      <w:r w:rsidRPr="00374EE7">
        <w:rPr>
          <w:rFonts w:ascii="Arial" w:eastAsia="Arial" w:hAnsi="Arial"/>
          <w:b/>
          <w:bCs/>
          <w:sz w:val="22"/>
          <w:szCs w:val="22"/>
        </w:rPr>
        <w:t>839</w:t>
      </w:r>
    </w:p>
    <w:p w14:paraId="79666B69" w14:textId="2D5C08EF" w:rsidR="000E3CDB" w:rsidRPr="00374EE7" w:rsidRDefault="000E3CDB" w:rsidP="00374EE7">
      <w:pPr>
        <w:pStyle w:val="Standard"/>
        <w:numPr>
          <w:ilvl w:val="1"/>
          <w:numId w:val="15"/>
        </w:numPr>
        <w:tabs>
          <w:tab w:val="left" w:pos="4240"/>
        </w:tabs>
        <w:ind w:left="2120" w:hanging="422"/>
        <w:rPr>
          <w:rFonts w:ascii="Arial" w:eastAsia="Symbol" w:hAnsi="Arial"/>
          <w:sz w:val="22"/>
          <w:lang w:val="fr-FR"/>
        </w:rPr>
      </w:pPr>
      <w:proofErr w:type="spellStart"/>
      <w:r w:rsidRPr="00374EE7">
        <w:rPr>
          <w:rFonts w:ascii="Arial" w:eastAsia="Arial" w:hAnsi="Arial"/>
          <w:sz w:val="22"/>
          <w:szCs w:val="22"/>
        </w:rPr>
        <w:t>Statut</w:t>
      </w:r>
      <w:proofErr w:type="spellEnd"/>
      <w:r w:rsidRPr="00374EE7">
        <w:rPr>
          <w:rFonts w:ascii="Arial" w:eastAsia="Arial" w:hAnsi="Arial"/>
          <w:sz w:val="22"/>
          <w:szCs w:val="22"/>
        </w:rPr>
        <w:t xml:space="preserve"> du DAE = </w:t>
      </w:r>
      <w:r w:rsidRPr="00374EE7">
        <w:rPr>
          <w:rFonts w:ascii="Arial" w:eastAsia="Arial" w:hAnsi="Arial"/>
          <w:b/>
          <w:bCs/>
          <w:sz w:val="22"/>
          <w:szCs w:val="22"/>
        </w:rPr>
        <w:t>ÉMIS (DECLARATION EXPORT REFUSEE)</w:t>
      </w:r>
    </w:p>
    <w:p w14:paraId="1E1F26B0" w14:textId="60AF0EE4" w:rsidR="00010351" w:rsidRDefault="00010351" w:rsidP="00010351">
      <w:pPr>
        <w:pStyle w:val="Titre3"/>
        <w:numPr>
          <w:ilvl w:val="1"/>
          <w:numId w:val="41"/>
        </w:numPr>
      </w:pPr>
      <w:bookmarkStart w:id="42" w:name="_Toc183016320"/>
      <w:r w:rsidRPr="00207549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Cas de tests n°1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9</w:t>
      </w:r>
      <w:r w:rsidRPr="00207549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émission</w:t>
      </w:r>
      <w:r w:rsidRPr="00207549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, 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annulation</w:t>
      </w:r>
      <w:bookmarkEnd w:id="42"/>
    </w:p>
    <w:p w14:paraId="6443B032" w14:textId="77777777" w:rsidR="00010351" w:rsidRDefault="00010351" w:rsidP="00010351"/>
    <w:p w14:paraId="49CA3E7C" w14:textId="2348A72A" w:rsidR="00CB034C" w:rsidRDefault="00CB034C" w:rsidP="00CB034C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Émettre un DAE </w:t>
      </w:r>
      <w:r>
        <w:rPr>
          <w:rFonts w:ascii="Symbol" w:eastAsia="Symbol" w:hAnsi="Symbol" w:cs="Symbol"/>
          <w:sz w:val="22"/>
          <w:lang w:val="fr-FR"/>
        </w:rPr>
        <w:t xml:space="preserve"> </w:t>
      </w:r>
      <w:r w:rsidR="0063083E">
        <w:rPr>
          <w:rFonts w:ascii="Arial" w:eastAsia="Arial" w:hAnsi="Arial"/>
          <w:sz w:val="22"/>
          <w:lang w:val="fr-FR"/>
        </w:rPr>
        <w:t>Annulation du DAE</w:t>
      </w:r>
    </w:p>
    <w:p w14:paraId="6ECBFABA" w14:textId="755973A3" w:rsidR="00CB034C" w:rsidRDefault="00CB034C" w:rsidP="00CB034C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225EB00D" w14:textId="77777777" w:rsidR="00CB034C" w:rsidRDefault="00CB034C" w:rsidP="00CB034C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2594AD94" w14:textId="77777777" w:rsidR="00CB034C" w:rsidRDefault="00CB034C" w:rsidP="00CB034C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53D3CBD9" w14:textId="77777777" w:rsid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47040812" w14:textId="77777777" w:rsidR="00CB034C" w:rsidRP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41359866" w14:textId="1F3D15EF" w:rsidR="00010351" w:rsidRPr="0063083E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CB034C">
        <w:rPr>
          <w:rFonts w:ascii="Arial" w:eastAsia="Arial" w:hAnsi="Arial"/>
          <w:sz w:val="22"/>
        </w:rPr>
        <w:t>Statut</w:t>
      </w:r>
      <w:proofErr w:type="spellEnd"/>
      <w:r w:rsidRPr="00CB034C">
        <w:rPr>
          <w:rFonts w:ascii="Arial" w:eastAsia="Arial" w:hAnsi="Arial"/>
          <w:sz w:val="22"/>
        </w:rPr>
        <w:t xml:space="preserve"> du DAE = </w:t>
      </w:r>
      <w:r w:rsidRPr="00CB034C">
        <w:rPr>
          <w:rFonts w:ascii="Arial" w:eastAsia="Arial" w:hAnsi="Arial"/>
          <w:b/>
          <w:sz w:val="22"/>
        </w:rPr>
        <w:t>EMIS</w:t>
      </w:r>
    </w:p>
    <w:p w14:paraId="6EEA985A" w14:textId="42AFE009" w:rsidR="0063083E" w:rsidRDefault="0063083E" w:rsidP="0063083E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Annuler le DAE</w:t>
      </w:r>
    </w:p>
    <w:p w14:paraId="38E3A384" w14:textId="491E3823" w:rsidR="0063083E" w:rsidRDefault="0063083E" w:rsidP="0063083E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FRA810</w:t>
      </w:r>
    </w:p>
    <w:p w14:paraId="1AA363E4" w14:textId="50FDAD13" w:rsidR="0063083E" w:rsidRDefault="0063083E" w:rsidP="0063083E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FRA810</w:t>
      </w:r>
    </w:p>
    <w:p w14:paraId="098C8583" w14:textId="2A13DBDA" w:rsidR="0063083E" w:rsidRDefault="0063083E" w:rsidP="0063083E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63083E">
        <w:rPr>
          <w:rFonts w:ascii="Arial" w:eastAsia="Arial" w:hAnsi="Arial"/>
          <w:sz w:val="22"/>
        </w:rPr>
        <w:t>Statut</w:t>
      </w:r>
      <w:proofErr w:type="spellEnd"/>
      <w:r w:rsidRPr="0063083E">
        <w:rPr>
          <w:rFonts w:ascii="Arial" w:eastAsia="Arial" w:hAnsi="Arial"/>
          <w:sz w:val="22"/>
        </w:rPr>
        <w:t xml:space="preserve"> du DAE = </w:t>
      </w:r>
      <w:r w:rsidRPr="0063083E">
        <w:rPr>
          <w:rFonts w:ascii="Arial" w:eastAsia="Arial" w:hAnsi="Arial"/>
          <w:b/>
          <w:bCs/>
          <w:sz w:val="22"/>
        </w:rPr>
        <w:t>ANNULÉ</w:t>
      </w:r>
    </w:p>
    <w:p w14:paraId="4B24F2DE" w14:textId="77777777" w:rsidR="00010351" w:rsidRDefault="00010351" w:rsidP="00010351"/>
    <w:p w14:paraId="277C3B08" w14:textId="085D675A" w:rsidR="00010351" w:rsidRDefault="00010351" w:rsidP="00010351">
      <w:pPr>
        <w:pStyle w:val="Titre3"/>
        <w:numPr>
          <w:ilvl w:val="1"/>
          <w:numId w:val="41"/>
        </w:numP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</w:pPr>
      <w:bookmarkStart w:id="43" w:name="_Toc183016321"/>
      <w:r w:rsidRPr="00010351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Cas de tests n°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20</w:t>
      </w:r>
      <w:r w:rsidRPr="00010351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émission, changement de lieu de livraison</w:t>
      </w:r>
      <w:r w:rsidR="00CB034C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, apurement</w:t>
      </w:r>
      <w:bookmarkEnd w:id="43"/>
    </w:p>
    <w:p w14:paraId="5D1D349B" w14:textId="26028398" w:rsidR="00CB034C" w:rsidRDefault="00CB034C" w:rsidP="00CB034C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 xml:space="preserve">: Émettre un DAE (Expéditeur) </w:t>
      </w:r>
      <w:r>
        <w:rPr>
          <w:rFonts w:ascii="Symbol" w:eastAsia="Symbol" w:hAnsi="Symbol" w:cs="Symbol"/>
          <w:sz w:val="22"/>
          <w:lang w:val="fr-FR"/>
        </w:rPr>
        <w:t></w:t>
      </w:r>
      <w:r>
        <w:rPr>
          <w:rFonts w:ascii="Arial" w:eastAsia="Arial" w:hAnsi="Arial"/>
          <w:sz w:val="22"/>
          <w:lang w:val="fr-FR"/>
        </w:rPr>
        <w:t xml:space="preserve"> Changement de lieu de livraison (Expéditeur) </w:t>
      </w:r>
      <w:r>
        <w:rPr>
          <w:rFonts w:ascii="Symbol" w:eastAsia="Symbol" w:hAnsi="Symbol" w:cs="Symbol"/>
          <w:sz w:val="22"/>
          <w:lang w:val="fr-FR"/>
        </w:rPr>
        <w:t xml:space="preserve"> </w:t>
      </w:r>
      <w:r>
        <w:rPr>
          <w:rFonts w:ascii="Arial" w:eastAsia="Arial" w:hAnsi="Arial"/>
          <w:sz w:val="22"/>
          <w:lang w:val="fr-FR"/>
        </w:rPr>
        <w:t>Établissement du Certificat de Réception avec acceptation totale de la marchandise (Destinataire)</w:t>
      </w:r>
    </w:p>
    <w:p w14:paraId="4477FCF1" w14:textId="77777777" w:rsidR="00CB034C" w:rsidRDefault="00CB034C" w:rsidP="00CB034C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Expéditeur,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>Destinataire</w:t>
      </w:r>
    </w:p>
    <w:p w14:paraId="4A2F9333" w14:textId="77777777" w:rsidR="00CB034C" w:rsidRDefault="00CB034C" w:rsidP="00CB034C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1E2EE9B7" w14:textId="77777777" w:rsidR="00CB034C" w:rsidRDefault="00CB034C" w:rsidP="00CB034C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08C8D153" w14:textId="77777777" w:rsid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1B130757" w14:textId="77777777" w:rsid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440D5232" w14:textId="77777777" w:rsid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= </w:t>
      </w:r>
      <w:r>
        <w:rPr>
          <w:rFonts w:ascii="Arial" w:eastAsia="Arial" w:hAnsi="Arial"/>
          <w:b/>
          <w:sz w:val="22"/>
        </w:rPr>
        <w:t>EMIS</w:t>
      </w:r>
    </w:p>
    <w:p w14:paraId="4DFF8980" w14:textId="5853D181" w:rsidR="00CB034C" w:rsidRDefault="00CB034C" w:rsidP="00CB034C">
      <w:pPr>
        <w:pStyle w:val="Standard"/>
        <w:numPr>
          <w:ilvl w:val="0"/>
          <w:numId w:val="42"/>
        </w:numPr>
        <w:tabs>
          <w:tab w:val="left" w:pos="2523"/>
        </w:tabs>
        <w:ind w:right="20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Changer de destination : remplacer les données du lieu de livraison du destinataire</w:t>
      </w:r>
    </w:p>
    <w:p w14:paraId="5F4AC58B" w14:textId="77777777" w:rsidR="00CB034C" w:rsidRDefault="00CB034C" w:rsidP="00CB034C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FRA813</w:t>
      </w:r>
    </w:p>
    <w:p w14:paraId="528961BA" w14:textId="77777777" w:rsidR="00CB034C" w:rsidRDefault="00CB034C" w:rsidP="00CB034C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FRA803</w:t>
      </w:r>
    </w:p>
    <w:p w14:paraId="4FCBAA02" w14:textId="77777777" w:rsidR="00CB034C" w:rsidRDefault="00CB034C" w:rsidP="00CB034C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Statut du DAE (</w:t>
      </w:r>
      <w:proofErr w:type="spellStart"/>
      <w:r>
        <w:rPr>
          <w:rFonts w:ascii="Arial" w:eastAsia="Arial" w:hAnsi="Arial"/>
          <w:sz w:val="22"/>
          <w:lang w:val="fr-FR"/>
        </w:rPr>
        <w:t>numseq</w:t>
      </w:r>
      <w:proofErr w:type="spellEnd"/>
      <w:r>
        <w:rPr>
          <w:rFonts w:ascii="Arial" w:eastAsia="Arial" w:hAnsi="Arial"/>
          <w:sz w:val="22"/>
          <w:lang w:val="fr-FR"/>
        </w:rPr>
        <w:t xml:space="preserve"> = 1) = </w:t>
      </w:r>
      <w:r w:rsidRPr="00D77330">
        <w:rPr>
          <w:rFonts w:ascii="Arial" w:eastAsia="Arial" w:hAnsi="Arial"/>
          <w:b/>
          <w:bCs/>
          <w:sz w:val="22"/>
          <w:lang w:val="fr-FR"/>
        </w:rPr>
        <w:t>DÉTOURNÉ</w:t>
      </w:r>
    </w:p>
    <w:p w14:paraId="4E172DD7" w14:textId="66F49381" w:rsidR="00CB034C" w:rsidRPr="00CB034C" w:rsidRDefault="00CB034C" w:rsidP="00CB034C">
      <w:pPr>
        <w:pStyle w:val="Standard"/>
        <w:numPr>
          <w:ilvl w:val="1"/>
          <w:numId w:val="7"/>
        </w:numPr>
        <w:tabs>
          <w:tab w:val="left" w:pos="4480"/>
        </w:tabs>
        <w:ind w:left="2240" w:hanging="422"/>
        <w:rPr>
          <w:rFonts w:ascii="Arial" w:eastAsia="Arial" w:hAnsi="Arial"/>
          <w:sz w:val="22"/>
          <w:lang w:val="fr-FR"/>
        </w:rPr>
      </w:pPr>
      <w:r w:rsidRPr="00CB034C">
        <w:rPr>
          <w:rFonts w:ascii="Arial" w:eastAsia="Arial" w:hAnsi="Arial"/>
          <w:sz w:val="22"/>
          <w:lang w:val="fr-FR"/>
        </w:rPr>
        <w:t>Statut du DAE (</w:t>
      </w:r>
      <w:proofErr w:type="spellStart"/>
      <w:r w:rsidRPr="00CB034C">
        <w:rPr>
          <w:rFonts w:ascii="Arial" w:eastAsia="Arial" w:hAnsi="Arial"/>
          <w:sz w:val="22"/>
          <w:lang w:val="fr-FR"/>
        </w:rPr>
        <w:t>numseq</w:t>
      </w:r>
      <w:proofErr w:type="spellEnd"/>
      <w:r w:rsidRPr="00CB034C">
        <w:rPr>
          <w:rFonts w:ascii="Arial" w:eastAsia="Arial" w:hAnsi="Arial"/>
          <w:sz w:val="22"/>
          <w:lang w:val="fr-FR"/>
        </w:rPr>
        <w:t xml:space="preserve"> =2) = </w:t>
      </w:r>
      <w:r w:rsidRPr="00CB034C">
        <w:rPr>
          <w:rFonts w:ascii="Arial" w:eastAsia="Arial" w:hAnsi="Arial"/>
          <w:b/>
          <w:bCs/>
          <w:sz w:val="22"/>
          <w:lang w:val="fr-FR"/>
        </w:rPr>
        <w:t>EMIS</w:t>
      </w:r>
    </w:p>
    <w:p w14:paraId="6A467D99" w14:textId="229933D5" w:rsidR="00CB034C" w:rsidRDefault="00CB034C" w:rsidP="00CB034C">
      <w:pPr>
        <w:pStyle w:val="Standard"/>
        <w:numPr>
          <w:ilvl w:val="0"/>
          <w:numId w:val="42"/>
        </w:numPr>
        <w:tabs>
          <w:tab w:val="left" w:pos="2523"/>
        </w:tabs>
        <w:ind w:right="880"/>
      </w:pP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Établissement du Certificat de Réception avec acceptation totale de la marchandise </w:t>
      </w:r>
      <w:r>
        <w:rPr>
          <w:rFonts w:ascii="Wingdings" w:eastAsia="Wingdings" w:hAnsi="Wingdings" w:cs="Wingdings"/>
          <w:b/>
          <w:bCs/>
          <w:color w:val="FF0066"/>
          <w:sz w:val="22"/>
          <w:lang w:val="fr-FR"/>
        </w:rPr>
        <w:t></w:t>
      </w:r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envoi d’un message IE818 correspondant au DAE avec le champ </w:t>
      </w:r>
      <w:proofErr w:type="spellStart"/>
      <w:r>
        <w:rPr>
          <w:rFonts w:ascii="Arial" w:eastAsia="Arial" w:hAnsi="Arial"/>
          <w:b/>
          <w:bCs/>
          <w:color w:val="FF0066"/>
          <w:sz w:val="22"/>
          <w:lang w:val="fr-FR"/>
        </w:rPr>
        <w:t>ConclusionReceipt</w:t>
      </w:r>
      <w:proofErr w:type="spellEnd"/>
      <w:r>
        <w:rPr>
          <w:rFonts w:ascii="Arial" w:eastAsia="Arial" w:hAnsi="Arial"/>
          <w:b/>
          <w:bCs/>
          <w:color w:val="FF0066"/>
          <w:sz w:val="22"/>
          <w:lang w:val="fr-FR"/>
        </w:rPr>
        <w:t xml:space="preserve"> valorisé à 1.</w:t>
      </w:r>
    </w:p>
    <w:p w14:paraId="1B29C6DC" w14:textId="77777777" w:rsidR="00CB034C" w:rsidRP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proofErr w:type="spellStart"/>
      <w:r w:rsidRPr="00CB034C">
        <w:rPr>
          <w:rFonts w:ascii="Arial" w:eastAsia="Arial" w:hAnsi="Arial"/>
          <w:sz w:val="22"/>
        </w:rPr>
        <w:t>Message</w:t>
      </w:r>
      <w:proofErr w:type="spellEnd"/>
      <w:r w:rsidRPr="00CB034C"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 w:rsidRPr="00CB034C">
        <w:rPr>
          <w:rFonts w:ascii="Arial" w:eastAsia="Arial" w:hAnsi="Arial"/>
          <w:sz w:val="22"/>
        </w:rPr>
        <w:t>reçu</w:t>
      </w:r>
      <w:proofErr w:type="spellEnd"/>
      <w:r w:rsidRPr="00CB034C">
        <w:rPr>
          <w:rFonts w:ascii="Arial" w:eastAsia="Arial" w:hAnsi="Arial"/>
          <w:sz w:val="22"/>
        </w:rPr>
        <w:t xml:space="preserve"> :</w:t>
      </w:r>
      <w:proofErr w:type="gramEnd"/>
      <w:r w:rsidRPr="00CB034C">
        <w:rPr>
          <w:rFonts w:ascii="Arial" w:eastAsia="Arial" w:hAnsi="Arial"/>
          <w:sz w:val="22"/>
        </w:rPr>
        <w:t xml:space="preserve"> </w:t>
      </w:r>
      <w:r w:rsidRPr="00CB034C">
        <w:rPr>
          <w:rFonts w:ascii="Arial" w:eastAsia="Arial" w:hAnsi="Arial"/>
          <w:b/>
          <w:sz w:val="22"/>
        </w:rPr>
        <w:t>FRA818</w:t>
      </w:r>
    </w:p>
    <w:p w14:paraId="36DC7F36" w14:textId="2D75CC42" w:rsidR="00010351" w:rsidRP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lang w:val="fr-FR"/>
        </w:rPr>
      </w:pPr>
      <w:r w:rsidRPr="00CB034C">
        <w:rPr>
          <w:rFonts w:ascii="Arial" w:eastAsia="Arial" w:hAnsi="Arial"/>
          <w:sz w:val="22"/>
          <w:lang w:val="fr-FR"/>
        </w:rPr>
        <w:t xml:space="preserve">Statut du DAE = </w:t>
      </w:r>
      <w:r w:rsidRPr="00CB034C">
        <w:rPr>
          <w:rFonts w:ascii="Arial" w:hAnsi="Arial"/>
          <w:b/>
          <w:bCs/>
          <w:sz w:val="22"/>
          <w:szCs w:val="22"/>
          <w:shd w:val="clear" w:color="auto" w:fill="FFFFFF"/>
          <w:lang w:val="fr-FR"/>
        </w:rPr>
        <w:t>APURÉ</w:t>
      </w:r>
      <w:r w:rsidRPr="00CB034C">
        <w:rPr>
          <w:rFonts w:ascii="Arial" w:eastAsia="Symbol" w:hAnsi="Arial"/>
          <w:sz w:val="22"/>
          <w:lang w:val="fr-FR"/>
        </w:rPr>
        <w:tab/>
      </w:r>
    </w:p>
    <w:p w14:paraId="2C6272AB" w14:textId="77777777" w:rsidR="00010351" w:rsidRDefault="00010351" w:rsidP="00010351">
      <w:pPr>
        <w:rPr>
          <w:lang w:val="fr-FR" w:eastAsia="zh-CN"/>
        </w:rPr>
      </w:pPr>
    </w:p>
    <w:p w14:paraId="4CDD13FE" w14:textId="40AD2BA8" w:rsidR="00010351" w:rsidRDefault="00010351" w:rsidP="00010351">
      <w:pPr>
        <w:pStyle w:val="Titre3"/>
        <w:numPr>
          <w:ilvl w:val="1"/>
          <w:numId w:val="41"/>
        </w:numP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</w:pPr>
      <w:bookmarkStart w:id="44" w:name="_Toc183016322"/>
      <w:r w:rsidRPr="00010351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Cas de tests n°2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1</w:t>
      </w:r>
      <w:r w:rsidRPr="00010351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DAE : émission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avec destination inconnue</w:t>
      </w:r>
      <w:bookmarkEnd w:id="44"/>
    </w:p>
    <w:p w14:paraId="5375700E" w14:textId="77777777" w:rsidR="00CB034C" w:rsidRDefault="00CB034C" w:rsidP="00CB034C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</w:t>
      </w:r>
      <w:r>
        <w:rPr>
          <w:rFonts w:ascii="Arial" w:eastAsia="Arial" w:hAnsi="Arial"/>
          <w:sz w:val="22"/>
          <w:lang w:val="fr-FR"/>
        </w:rPr>
        <w:t>: Émettre un DAE avec une destination inconnue (</w:t>
      </w:r>
      <w:proofErr w:type="spellStart"/>
      <w:r>
        <w:rPr>
          <w:rFonts w:ascii="Arial" w:eastAsia="Arial" w:hAnsi="Arial"/>
          <w:sz w:val="22"/>
          <w:lang w:val="fr-FR"/>
        </w:rPr>
        <w:t>typeDestination</w:t>
      </w:r>
      <w:proofErr w:type="spellEnd"/>
      <w:r>
        <w:rPr>
          <w:rFonts w:ascii="Arial" w:eastAsia="Arial" w:hAnsi="Arial"/>
          <w:sz w:val="22"/>
          <w:lang w:val="fr-FR"/>
        </w:rPr>
        <w:t xml:space="preserve"> = 8)</w:t>
      </w:r>
    </w:p>
    <w:p w14:paraId="5B58B428" w14:textId="77777777" w:rsidR="00CB034C" w:rsidRDefault="00CB034C" w:rsidP="00CB034C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>Expéditeur</w:t>
      </w:r>
    </w:p>
    <w:p w14:paraId="75045206" w14:textId="77777777" w:rsidR="00CB034C" w:rsidRDefault="00CB034C" w:rsidP="00CB034C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41CB94CF" w14:textId="77777777" w:rsidR="00CB034C" w:rsidRDefault="00CB034C" w:rsidP="00CB034C">
      <w:pPr>
        <w:pStyle w:val="Standard"/>
        <w:numPr>
          <w:ilvl w:val="0"/>
          <w:numId w:val="43"/>
        </w:numPr>
        <w:tabs>
          <w:tab w:val="left" w:pos="2840"/>
        </w:tabs>
        <w:rPr>
          <w:rFonts w:ascii="Arial" w:eastAsia="Arial" w:hAnsi="Arial"/>
          <w:sz w:val="22"/>
          <w:lang w:val="fr-FR"/>
        </w:rPr>
      </w:pPr>
      <w:r>
        <w:rPr>
          <w:rFonts w:ascii="Arial" w:eastAsia="Arial" w:hAnsi="Arial"/>
          <w:sz w:val="22"/>
          <w:lang w:val="fr-FR"/>
        </w:rPr>
        <w:t>Émettre un DAE</w:t>
      </w:r>
    </w:p>
    <w:p w14:paraId="3A18A0F1" w14:textId="77777777" w:rsidR="00CB034C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FRA815</w:t>
      </w:r>
    </w:p>
    <w:p w14:paraId="0ADC6293" w14:textId="77777777" w:rsidR="00704FDA" w:rsidRPr="00704FDA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31A64A19" w14:textId="453484ED" w:rsidR="00CB034C" w:rsidRPr="00704FDA" w:rsidRDefault="00CB034C" w:rsidP="00CB034C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704FDA">
        <w:rPr>
          <w:rFonts w:ascii="Arial" w:eastAsia="Arial" w:hAnsi="Arial"/>
          <w:sz w:val="22"/>
        </w:rPr>
        <w:lastRenderedPageBreak/>
        <w:t>Statut</w:t>
      </w:r>
      <w:proofErr w:type="spellEnd"/>
      <w:r w:rsidRPr="00704FDA">
        <w:rPr>
          <w:rFonts w:ascii="Arial" w:eastAsia="Arial" w:hAnsi="Arial"/>
          <w:sz w:val="22"/>
        </w:rPr>
        <w:t xml:space="preserve"> du DAE = </w:t>
      </w:r>
      <w:r w:rsidRPr="00704FDA">
        <w:rPr>
          <w:rFonts w:ascii="Arial" w:eastAsia="Arial" w:hAnsi="Arial"/>
          <w:b/>
          <w:sz w:val="22"/>
        </w:rPr>
        <w:t>EMIS (DESTINATION INCONNUE)</w:t>
      </w:r>
    </w:p>
    <w:p w14:paraId="3D039CAE" w14:textId="758F4593" w:rsidR="004A2E54" w:rsidRDefault="004A2E54" w:rsidP="004A2E54">
      <w:pPr>
        <w:pStyle w:val="Titre3"/>
        <w:ind w:left="708"/>
      </w:pPr>
      <w:bookmarkStart w:id="45" w:name="_Toc183016323"/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2.20 </w:t>
      </w:r>
      <w:r w:rsidRPr="00010351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Cas de tests n°2</w:t>
      </w:r>
      <w:r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</w:t>
      </w:r>
      <w:r w:rsidRPr="00010351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</w:t>
      </w:r>
      <w:r w:rsidRPr="004A2E54">
        <w:t xml:space="preserve"> </w:t>
      </w:r>
      <w:r w:rsidRPr="004A2E54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DAE : émission, fractionnement</w:t>
      </w:r>
      <w:bookmarkEnd w:id="45"/>
    </w:p>
    <w:p w14:paraId="735372A3" w14:textId="77777777" w:rsidR="004A2E54" w:rsidRDefault="004A2E54" w:rsidP="004A2E54"/>
    <w:p w14:paraId="3869E33A" w14:textId="77777777" w:rsidR="004A2E54" w:rsidRDefault="004A2E54" w:rsidP="004A2E54">
      <w:r w:rsidRPr="004A2E54">
        <w:rPr>
          <w:rFonts w:ascii="Arial" w:eastAsia="Arial" w:hAnsi="Arial"/>
          <w:b/>
          <w:kern w:val="3"/>
          <w:sz w:val="22"/>
          <w:u w:val="single"/>
          <w:lang w:val="fr-FR" w:eastAsia="zh-CN"/>
        </w:rPr>
        <w:t xml:space="preserve">Objectif : </w:t>
      </w:r>
      <w:r w:rsidRPr="004A2E54">
        <w:rPr>
          <w:rFonts w:ascii="Arial" w:eastAsia="Arial" w:hAnsi="Arial"/>
          <w:kern w:val="3"/>
          <w:sz w:val="22"/>
          <w:lang w:val="fr-FR" w:eastAsia="zh-CN"/>
        </w:rPr>
        <w:t>Émettre un DAE→ Fractionner les marchandises en deux DAE distincts</w:t>
      </w:r>
    </w:p>
    <w:p w14:paraId="502A463B" w14:textId="77777777" w:rsidR="004A2E54" w:rsidRDefault="004A2E54" w:rsidP="004A2E54">
      <w:r w:rsidRPr="004A2E54">
        <w:rPr>
          <w:rFonts w:ascii="Arial" w:eastAsia="Arial" w:hAnsi="Arial"/>
          <w:b/>
          <w:kern w:val="3"/>
          <w:sz w:val="22"/>
          <w:u w:val="single"/>
          <w:lang w:val="fr-FR" w:eastAsia="zh-CN"/>
        </w:rPr>
        <w:t>Acteur(s) :</w:t>
      </w:r>
      <w:r w:rsidRPr="004A2E54">
        <w:t xml:space="preserve"> </w:t>
      </w:r>
      <w:r w:rsidRPr="004A2E54">
        <w:rPr>
          <w:rFonts w:ascii="Arial" w:eastAsia="Arial" w:hAnsi="Arial"/>
          <w:kern w:val="3"/>
          <w:sz w:val="22"/>
          <w:lang w:val="fr-FR" w:eastAsia="zh-CN"/>
        </w:rPr>
        <w:t xml:space="preserve">Expéditeur </w:t>
      </w:r>
    </w:p>
    <w:p w14:paraId="095D2648" w14:textId="77777777" w:rsidR="004A2E54" w:rsidRDefault="004A2E54" w:rsidP="004A2E54">
      <w:r w:rsidRPr="004A2E54">
        <w:rPr>
          <w:rFonts w:ascii="Arial" w:eastAsia="Arial" w:hAnsi="Arial"/>
          <w:b/>
          <w:kern w:val="3"/>
          <w:sz w:val="22"/>
          <w:u w:val="single"/>
          <w:lang w:val="fr-FR" w:eastAsia="zh-CN"/>
        </w:rPr>
        <w:t xml:space="preserve">Remarque : </w:t>
      </w:r>
      <w:r w:rsidRPr="004A2E54">
        <w:rPr>
          <w:rFonts w:ascii="Arial" w:eastAsia="Arial" w:hAnsi="Arial"/>
          <w:kern w:val="3"/>
          <w:sz w:val="22"/>
          <w:lang w:val="fr-FR" w:eastAsia="zh-CN"/>
        </w:rPr>
        <w:t xml:space="preserve">Ce cas de test concerne uniquement les prestataires et les entrepositaires agréés autorisés pour des produits énergétiques </w:t>
      </w:r>
    </w:p>
    <w:p w14:paraId="66F6B3D6" w14:textId="77777777" w:rsidR="004A2E54" w:rsidRDefault="004A2E54" w:rsidP="004A2E54">
      <w:r w:rsidRPr="004A2E54">
        <w:rPr>
          <w:rFonts w:ascii="Arial" w:eastAsia="Arial" w:hAnsi="Arial"/>
          <w:b/>
          <w:kern w:val="3"/>
          <w:sz w:val="22"/>
          <w:u w:val="single"/>
          <w:lang w:val="fr-FR" w:eastAsia="zh-CN"/>
        </w:rPr>
        <w:t xml:space="preserve">Scénario: </w:t>
      </w:r>
    </w:p>
    <w:p w14:paraId="1A81B421" w14:textId="77777777" w:rsidR="004A2E54" w:rsidRPr="004A2E54" w:rsidRDefault="004A2E54" w:rsidP="004A2E54">
      <w:pPr>
        <w:pStyle w:val="Paragraphedeliste"/>
        <w:numPr>
          <w:ilvl w:val="0"/>
          <w:numId w:val="43"/>
        </w:numPr>
        <w:rPr>
          <w:rFonts w:ascii="Arial" w:eastAsia="Arial" w:hAnsi="Arial"/>
          <w:kern w:val="3"/>
          <w:sz w:val="22"/>
          <w:lang w:val="fr-FR" w:eastAsia="zh-CN"/>
        </w:rPr>
      </w:pPr>
      <w:r w:rsidRPr="004A2E54">
        <w:rPr>
          <w:rFonts w:ascii="Arial" w:eastAsia="Arial" w:hAnsi="Arial"/>
          <w:kern w:val="3"/>
          <w:sz w:val="22"/>
          <w:lang w:val="fr-FR" w:eastAsia="zh-CN"/>
        </w:rPr>
        <w:t>Émettre un DAE</w:t>
      </w:r>
    </w:p>
    <w:p w14:paraId="710FBA3D" w14:textId="3CCB98F4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rFonts w:ascii="Arial" w:eastAsia="Arial" w:hAnsi="Arial"/>
          <w:sz w:val="22"/>
        </w:rPr>
      </w:pPr>
      <w:proofErr w:type="spellStart"/>
      <w:r w:rsidRPr="004A2E54">
        <w:rPr>
          <w:rFonts w:ascii="Arial" w:eastAsia="Arial" w:hAnsi="Arial"/>
          <w:sz w:val="22"/>
        </w:rPr>
        <w:t>Message</w:t>
      </w:r>
      <w:proofErr w:type="spellEnd"/>
      <w:r w:rsidRPr="004A2E54">
        <w:rPr>
          <w:rFonts w:ascii="Arial" w:eastAsia="Arial" w:hAnsi="Arial"/>
          <w:sz w:val="22"/>
        </w:rPr>
        <w:t xml:space="preserve"> </w:t>
      </w:r>
      <w:proofErr w:type="spellStart"/>
      <w:r w:rsidRPr="004A2E54">
        <w:rPr>
          <w:rFonts w:ascii="Arial" w:eastAsia="Arial" w:hAnsi="Arial"/>
          <w:sz w:val="22"/>
        </w:rPr>
        <w:t>émis</w:t>
      </w:r>
      <w:proofErr w:type="spellEnd"/>
      <w:r w:rsidRPr="004A2E54">
        <w:rPr>
          <w:rFonts w:ascii="Arial" w:eastAsia="Arial" w:hAnsi="Arial"/>
          <w:sz w:val="22"/>
        </w:rPr>
        <w:t xml:space="preserve">: </w:t>
      </w:r>
      <w:r w:rsidRPr="004A2E54">
        <w:rPr>
          <w:rFonts w:ascii="Arial" w:eastAsia="Arial" w:hAnsi="Arial"/>
          <w:b/>
          <w:bCs/>
          <w:sz w:val="22"/>
        </w:rPr>
        <w:t>FRA815</w:t>
      </w:r>
      <w:r w:rsidRPr="004A2E54">
        <w:rPr>
          <w:rFonts w:ascii="Arial" w:eastAsia="Arial" w:hAnsi="Arial"/>
          <w:sz w:val="22"/>
        </w:rPr>
        <w:t xml:space="preserve"> </w:t>
      </w:r>
    </w:p>
    <w:p w14:paraId="61AD709A" w14:textId="465F6928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lang w:val="fr-FR"/>
        </w:rPr>
      </w:pPr>
      <w:proofErr w:type="spellStart"/>
      <w:r w:rsidRPr="004A2E54">
        <w:rPr>
          <w:rFonts w:ascii="Arial" w:eastAsia="Arial" w:hAnsi="Arial"/>
          <w:sz w:val="22"/>
        </w:rPr>
        <w:t>Message</w:t>
      </w:r>
      <w:proofErr w:type="spellEnd"/>
      <w:r w:rsidRPr="004A2E54">
        <w:rPr>
          <w:rFonts w:ascii="Arial" w:eastAsia="Arial" w:hAnsi="Arial"/>
          <w:sz w:val="22"/>
        </w:rPr>
        <w:t xml:space="preserve"> </w:t>
      </w:r>
      <w:proofErr w:type="spellStart"/>
      <w:r w:rsidRPr="004A2E54">
        <w:rPr>
          <w:rFonts w:ascii="Arial" w:eastAsia="Arial" w:hAnsi="Arial"/>
          <w:sz w:val="22"/>
        </w:rPr>
        <w:t>réponse</w:t>
      </w:r>
      <w:proofErr w:type="spellEnd"/>
      <w:r w:rsidRPr="004A2E54">
        <w:rPr>
          <w:rFonts w:ascii="Arial" w:eastAsia="Arial" w:hAnsi="Arial"/>
          <w:sz w:val="22"/>
        </w:rPr>
        <w:t xml:space="preserve">: </w:t>
      </w:r>
      <w:r w:rsidRPr="004A2E54">
        <w:rPr>
          <w:rFonts w:ascii="Arial" w:eastAsia="Arial" w:hAnsi="Arial"/>
          <w:b/>
          <w:bCs/>
          <w:sz w:val="22"/>
        </w:rPr>
        <w:t>FRA801</w:t>
      </w:r>
      <w:r w:rsidRPr="004A2E54">
        <w:rPr>
          <w:rFonts w:ascii="Arial" w:eastAsia="Arial" w:hAnsi="Arial"/>
          <w:sz w:val="22"/>
        </w:rPr>
        <w:t xml:space="preserve"> </w:t>
      </w:r>
    </w:p>
    <w:p w14:paraId="1B45828B" w14:textId="77777777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lang w:val="fr-FR"/>
        </w:rPr>
      </w:pPr>
      <w:proofErr w:type="spellStart"/>
      <w:r w:rsidRPr="004A2E54">
        <w:rPr>
          <w:rFonts w:ascii="Arial" w:eastAsia="Arial" w:hAnsi="Arial"/>
          <w:sz w:val="22"/>
        </w:rPr>
        <w:t>Statut</w:t>
      </w:r>
      <w:proofErr w:type="spellEnd"/>
      <w:r w:rsidRPr="004A2E54">
        <w:rPr>
          <w:rFonts w:ascii="Arial" w:eastAsia="Arial" w:hAnsi="Arial"/>
          <w:sz w:val="22"/>
        </w:rPr>
        <w:t xml:space="preserve"> du DAE = </w:t>
      </w:r>
      <w:r w:rsidRPr="004A2E54">
        <w:rPr>
          <w:rFonts w:ascii="Arial" w:eastAsia="Arial" w:hAnsi="Arial"/>
          <w:b/>
          <w:bCs/>
          <w:sz w:val="22"/>
        </w:rPr>
        <w:t>EMIS</w:t>
      </w:r>
      <w:r w:rsidRPr="004A2E54">
        <w:rPr>
          <w:rFonts w:ascii="Arial" w:eastAsia="Arial" w:hAnsi="Arial"/>
          <w:sz w:val="22"/>
        </w:rPr>
        <w:t xml:space="preserve"> </w:t>
      </w:r>
    </w:p>
    <w:p w14:paraId="04EF4680" w14:textId="43BA2AF8" w:rsidR="004A2E54" w:rsidRPr="004A2E54" w:rsidRDefault="004A2E54" w:rsidP="004A2E54">
      <w:pPr>
        <w:pStyle w:val="Paragraphedeliste"/>
        <w:numPr>
          <w:ilvl w:val="0"/>
          <w:numId w:val="43"/>
        </w:numPr>
        <w:rPr>
          <w:rFonts w:ascii="Arial" w:eastAsia="Arial" w:hAnsi="Arial"/>
          <w:kern w:val="3"/>
          <w:sz w:val="22"/>
          <w:lang w:val="fr-FR" w:eastAsia="zh-CN"/>
        </w:rPr>
      </w:pPr>
      <w:r w:rsidRPr="004A2E54">
        <w:rPr>
          <w:rFonts w:ascii="Arial" w:eastAsia="Arial" w:hAnsi="Arial"/>
          <w:kern w:val="3"/>
          <w:sz w:val="22"/>
          <w:lang w:val="fr-FR" w:eastAsia="zh-CN"/>
        </w:rPr>
        <w:t xml:space="preserve">Fractionner le DAE en deux nouveaux mouvements  </w:t>
      </w:r>
    </w:p>
    <w:p w14:paraId="6F26B91B" w14:textId="5F6A776E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rFonts w:ascii="Arial" w:eastAsia="Arial" w:hAnsi="Arial"/>
          <w:sz w:val="22"/>
        </w:rPr>
      </w:pPr>
      <w:proofErr w:type="spellStart"/>
      <w:r w:rsidRPr="004A2E54">
        <w:rPr>
          <w:rFonts w:ascii="Arial" w:eastAsia="Arial" w:hAnsi="Arial"/>
          <w:sz w:val="22"/>
        </w:rPr>
        <w:t>Message</w:t>
      </w:r>
      <w:proofErr w:type="spellEnd"/>
      <w:r w:rsidRPr="004A2E54">
        <w:rPr>
          <w:rFonts w:ascii="Arial" w:eastAsia="Arial" w:hAnsi="Arial"/>
          <w:sz w:val="22"/>
        </w:rPr>
        <w:t xml:space="preserve"> </w:t>
      </w:r>
      <w:proofErr w:type="spellStart"/>
      <w:r w:rsidRPr="004A2E54">
        <w:rPr>
          <w:rFonts w:ascii="Arial" w:eastAsia="Arial" w:hAnsi="Arial"/>
          <w:sz w:val="22"/>
        </w:rPr>
        <w:t>émis</w:t>
      </w:r>
      <w:proofErr w:type="spellEnd"/>
      <w:r w:rsidRPr="004A2E54">
        <w:rPr>
          <w:rFonts w:ascii="Arial" w:eastAsia="Arial" w:hAnsi="Arial"/>
          <w:sz w:val="22"/>
        </w:rPr>
        <w:t xml:space="preserve">: </w:t>
      </w:r>
      <w:r w:rsidRPr="004A2E54">
        <w:rPr>
          <w:rFonts w:ascii="Arial" w:eastAsia="Arial" w:hAnsi="Arial"/>
          <w:b/>
          <w:bCs/>
          <w:sz w:val="22"/>
        </w:rPr>
        <w:t>FRA825</w:t>
      </w:r>
      <w:r w:rsidRPr="004A2E54">
        <w:rPr>
          <w:rFonts w:ascii="Arial" w:eastAsia="Arial" w:hAnsi="Arial"/>
          <w:sz w:val="22"/>
        </w:rPr>
        <w:t xml:space="preserve"> </w:t>
      </w:r>
    </w:p>
    <w:p w14:paraId="6312283E" w14:textId="43EF9F1F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4A2E54">
        <w:rPr>
          <w:rFonts w:ascii="Arial" w:eastAsia="Arial" w:hAnsi="Arial"/>
          <w:sz w:val="22"/>
        </w:rPr>
        <w:t>Deux</w:t>
      </w:r>
      <w:proofErr w:type="spellEnd"/>
      <w:r w:rsidRPr="004A2E54">
        <w:rPr>
          <w:rFonts w:ascii="Arial" w:eastAsia="Arial" w:hAnsi="Arial"/>
          <w:sz w:val="22"/>
        </w:rPr>
        <w:t xml:space="preserve"> </w:t>
      </w:r>
      <w:proofErr w:type="spellStart"/>
      <w:r w:rsidRPr="004A2E54">
        <w:rPr>
          <w:rFonts w:ascii="Arial" w:eastAsia="Arial" w:hAnsi="Arial"/>
          <w:sz w:val="22"/>
        </w:rPr>
        <w:t>messages</w:t>
      </w:r>
      <w:proofErr w:type="spellEnd"/>
      <w:r w:rsidRPr="004A2E54">
        <w:rPr>
          <w:rFonts w:ascii="Arial" w:eastAsia="Arial" w:hAnsi="Arial"/>
          <w:sz w:val="22"/>
        </w:rPr>
        <w:t xml:space="preserve"> </w:t>
      </w:r>
      <w:proofErr w:type="spellStart"/>
      <w:r w:rsidRPr="004A2E54">
        <w:rPr>
          <w:rFonts w:ascii="Arial" w:eastAsia="Arial" w:hAnsi="Arial"/>
          <w:sz w:val="22"/>
        </w:rPr>
        <w:t>réponses</w:t>
      </w:r>
      <w:proofErr w:type="spellEnd"/>
      <w:r w:rsidRPr="004A2E54">
        <w:rPr>
          <w:rFonts w:ascii="Arial" w:eastAsia="Arial" w:hAnsi="Arial"/>
          <w:sz w:val="22"/>
        </w:rPr>
        <w:t>:</w:t>
      </w:r>
      <w:r>
        <w:rPr>
          <w:rFonts w:ascii="Arial" w:eastAsia="Arial" w:hAnsi="Arial"/>
          <w:sz w:val="22"/>
        </w:rPr>
        <w:t xml:space="preserve"> </w:t>
      </w:r>
      <w:r w:rsidRPr="004A2E54">
        <w:rPr>
          <w:rFonts w:ascii="Arial" w:eastAsia="Arial" w:hAnsi="Arial"/>
          <w:b/>
          <w:bCs/>
          <w:sz w:val="22"/>
        </w:rPr>
        <w:t>FR</w:t>
      </w:r>
      <w:r>
        <w:rPr>
          <w:rFonts w:ascii="Arial" w:eastAsia="Arial" w:hAnsi="Arial"/>
          <w:b/>
          <w:bCs/>
          <w:sz w:val="22"/>
        </w:rPr>
        <w:t>A</w:t>
      </w:r>
      <w:r w:rsidRPr="004A2E54">
        <w:rPr>
          <w:rFonts w:ascii="Arial" w:eastAsia="Arial" w:hAnsi="Arial"/>
          <w:b/>
          <w:bCs/>
          <w:sz w:val="22"/>
        </w:rPr>
        <w:t>801</w:t>
      </w:r>
      <w:r w:rsidRPr="004A2E54">
        <w:rPr>
          <w:rFonts w:ascii="Arial" w:eastAsia="Arial" w:hAnsi="Arial"/>
          <w:sz w:val="22"/>
        </w:rPr>
        <w:t xml:space="preserve"> </w:t>
      </w:r>
    </w:p>
    <w:p w14:paraId="6BDD9952" w14:textId="2FFF996B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Notification</w:t>
      </w:r>
      <w:proofErr w:type="spellEnd"/>
      <w:r>
        <w:rPr>
          <w:rFonts w:ascii="Arial" w:eastAsia="Arial" w:hAnsi="Arial"/>
          <w:sz w:val="22"/>
        </w:rPr>
        <w:t xml:space="preserve"> de </w:t>
      </w:r>
      <w:proofErr w:type="spellStart"/>
      <w:proofErr w:type="gramStart"/>
      <w:r>
        <w:rPr>
          <w:rFonts w:ascii="Arial" w:eastAsia="Arial" w:hAnsi="Arial"/>
          <w:sz w:val="22"/>
        </w:rPr>
        <w:t>fractionnement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 w:rsidRPr="004A2E54">
        <w:rPr>
          <w:rFonts w:ascii="Arial" w:eastAsia="Arial" w:hAnsi="Arial"/>
          <w:b/>
          <w:bCs/>
          <w:sz w:val="22"/>
        </w:rPr>
        <w:t>FRA803</w:t>
      </w:r>
    </w:p>
    <w:p w14:paraId="39D46997" w14:textId="7ED59716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 w:rsidRPr="004A2E54">
        <w:rPr>
          <w:rFonts w:ascii="Arial" w:eastAsia="Arial" w:hAnsi="Arial"/>
          <w:sz w:val="22"/>
        </w:rPr>
        <w:t>Statuts</w:t>
      </w:r>
      <w:proofErr w:type="spellEnd"/>
      <w:r w:rsidRPr="004A2E54">
        <w:rPr>
          <w:rFonts w:ascii="Arial" w:eastAsia="Arial" w:hAnsi="Arial"/>
          <w:sz w:val="22"/>
        </w:rPr>
        <w:t xml:space="preserve"> des DAE = </w:t>
      </w:r>
      <w:r w:rsidRPr="004A2E54">
        <w:rPr>
          <w:rFonts w:ascii="Arial" w:eastAsia="Arial" w:hAnsi="Arial"/>
          <w:b/>
          <w:bCs/>
          <w:sz w:val="22"/>
        </w:rPr>
        <w:t>EMIS</w:t>
      </w:r>
    </w:p>
    <w:p w14:paraId="462FE779" w14:textId="37AB74B0" w:rsidR="004A2E54" w:rsidRPr="004A2E54" w:rsidRDefault="004A2E54" w:rsidP="004A2E54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DAE </w:t>
      </w:r>
      <w:proofErr w:type="spellStart"/>
      <w:r>
        <w:rPr>
          <w:rFonts w:ascii="Arial" w:eastAsia="Arial" w:hAnsi="Arial"/>
          <w:sz w:val="22"/>
        </w:rPr>
        <w:t>d’origine</w:t>
      </w:r>
      <w:proofErr w:type="spellEnd"/>
      <w:r>
        <w:rPr>
          <w:rFonts w:ascii="Arial" w:eastAsia="Arial" w:hAnsi="Arial"/>
          <w:sz w:val="22"/>
        </w:rPr>
        <w:t xml:space="preserve"> = </w:t>
      </w:r>
      <w:r w:rsidRPr="004A2E54">
        <w:rPr>
          <w:rFonts w:ascii="Arial" w:eastAsia="Arial" w:hAnsi="Arial"/>
          <w:b/>
          <w:bCs/>
          <w:sz w:val="22"/>
        </w:rPr>
        <w:t>FRACTIONNÉ</w:t>
      </w:r>
    </w:p>
    <w:p w14:paraId="06DD31BA" w14:textId="77777777" w:rsidR="0019481F" w:rsidRDefault="0019481F" w:rsidP="0019481F">
      <w:pPr>
        <w:pStyle w:val="Titre1"/>
        <w:pageBreakBefore/>
      </w:pPr>
      <w:bookmarkStart w:id="46" w:name="_Toc183016324"/>
      <w:r>
        <w:rPr>
          <w:rFonts w:ascii="Arial" w:eastAsia="Arial" w:hAnsi="Arial" w:cs="Arial"/>
          <w:lang w:val="fr-FR"/>
        </w:rPr>
        <w:lastRenderedPageBreak/>
        <w:t>3. PARTIE DESTINATAIRE</w:t>
      </w:r>
      <w:bookmarkEnd w:id="39"/>
      <w:bookmarkEnd w:id="46"/>
    </w:p>
    <w:p w14:paraId="6EC94DC3" w14:textId="77777777" w:rsidR="0019481F" w:rsidRDefault="0019481F" w:rsidP="0019481F">
      <w:pPr>
        <w:pStyle w:val="Standard"/>
        <w:spacing w:line="245" w:lineRule="exact"/>
        <w:rPr>
          <w:rFonts w:ascii="Arial" w:eastAsia="Times New Roman" w:hAnsi="Arial"/>
          <w:lang w:val="fr-FR"/>
        </w:rPr>
      </w:pPr>
    </w:p>
    <w:p w14:paraId="3BB93495" w14:textId="77777777" w:rsidR="0019481F" w:rsidRDefault="0019481F" w:rsidP="0019481F">
      <w:pPr>
        <w:pStyle w:val="Standard"/>
        <w:spacing w:line="232" w:lineRule="auto"/>
        <w:jc w:val="both"/>
      </w:pPr>
      <w:r>
        <w:rPr>
          <w:rFonts w:ascii="Arial" w:eastAsia="Arial" w:hAnsi="Arial"/>
          <w:sz w:val="22"/>
          <w:lang w:val="fr-FR"/>
        </w:rPr>
        <w:t xml:space="preserve">Dans les tests qui suivent, on se place exclusivement du point de vue de du Destinataire.  </w:t>
      </w:r>
    </w:p>
    <w:p w14:paraId="4B230155" w14:textId="77777777" w:rsidR="0019481F" w:rsidRDefault="0019481F" w:rsidP="0019481F">
      <w:pPr>
        <w:pStyle w:val="Standard"/>
        <w:spacing w:line="232" w:lineRule="auto"/>
        <w:jc w:val="both"/>
      </w:pPr>
      <w:r>
        <w:rPr>
          <w:rFonts w:ascii="Arial" w:eastAsia="Arial" w:hAnsi="Arial"/>
          <w:sz w:val="22"/>
          <w:lang w:val="fr-FR"/>
        </w:rPr>
        <w:t>Les cas de tests de couleurs différentes représentent des actions douanières ou opérateurs réalisées par la Douane.</w:t>
      </w:r>
    </w:p>
    <w:p w14:paraId="18F7057B" w14:textId="4649D025" w:rsidR="0019481F" w:rsidRDefault="0019481F" w:rsidP="0019481F">
      <w:pPr>
        <w:pStyle w:val="Titre3"/>
      </w:pPr>
      <w:bookmarkStart w:id="47" w:name="__RefHeading___Toc118371909"/>
      <w:bookmarkStart w:id="48" w:name="_Toc183016325"/>
      <w:r w:rsidRPr="00207549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3.1. Cas de tests n°</w:t>
      </w:r>
      <w:r w:rsidR="0063083E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2</w:t>
      </w:r>
      <w:r w:rsidR="004A2E54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3</w:t>
      </w:r>
      <w:r w:rsidRPr="00207549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– </w:t>
      </w:r>
      <w:r w:rsidR="00D77330" w:rsidRPr="00207549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>DAE</w:t>
      </w:r>
      <w:r w:rsidRPr="00207549">
        <w:rPr>
          <w:rFonts w:ascii="Arial" w:eastAsia="Arial" w:hAnsi="Arial" w:cs="Arial"/>
          <w:b/>
          <w:bCs/>
          <w:color w:val="auto"/>
          <w:kern w:val="3"/>
          <w:sz w:val="26"/>
          <w:szCs w:val="26"/>
          <w:lang w:val="fr-FR" w:eastAsia="zh-CN"/>
        </w:rPr>
        <w:t xml:space="preserve"> : réception, apurement avec une erreur fonctionnelle</w:t>
      </w:r>
      <w:bookmarkEnd w:id="47"/>
      <w:bookmarkEnd w:id="48"/>
    </w:p>
    <w:p w14:paraId="5799ECDD" w14:textId="77777777" w:rsidR="0019481F" w:rsidRDefault="0019481F" w:rsidP="0019481F">
      <w:pPr>
        <w:pStyle w:val="Standard"/>
      </w:pPr>
    </w:p>
    <w:p w14:paraId="4720C86E" w14:textId="6BDCE015" w:rsidR="0019481F" w:rsidRDefault="0019481F" w:rsidP="0019481F">
      <w:pPr>
        <w:pStyle w:val="Standard"/>
        <w:ind w:right="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Réception d’un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Établir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le Certificat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de Réception avec une erreur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fonctionnelle</w:t>
      </w:r>
    </w:p>
    <w:p w14:paraId="13E7B25F" w14:textId="4DE7321B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 Destinataire</w:t>
      </w:r>
    </w:p>
    <w:p w14:paraId="3AB2A72D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72C439D1" w14:textId="37B8A9AD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 via l’envoi d’un message IE801</w:t>
      </w:r>
    </w:p>
    <w:p w14:paraId="6CEB0A46" w14:textId="77777777" w:rsidR="0019481F" w:rsidRDefault="0019481F" w:rsidP="000E3CDB">
      <w:pPr>
        <w:pStyle w:val="Standard"/>
        <w:numPr>
          <w:ilvl w:val="1"/>
          <w:numId w:val="16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0FF6094E" w14:textId="630A0BA3" w:rsidR="0019481F" w:rsidRDefault="0019481F" w:rsidP="000E3CDB">
      <w:pPr>
        <w:pStyle w:val="Standard"/>
        <w:numPr>
          <w:ilvl w:val="1"/>
          <w:numId w:val="16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6CCFC223" w14:textId="77777777" w:rsidR="0019481F" w:rsidRDefault="0019481F" w:rsidP="0019481F">
      <w:pPr>
        <w:pStyle w:val="Standard"/>
        <w:rPr>
          <w:rFonts w:ascii="Arial" w:eastAsia="Symbol" w:hAnsi="Arial"/>
          <w:sz w:val="22"/>
          <w:szCs w:val="22"/>
        </w:rPr>
      </w:pPr>
    </w:p>
    <w:p w14:paraId="79579985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ind w:right="20"/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Établir le Certificat de Réception en renseignant la date du jour plus 1 dans le champ "</w:t>
      </w:r>
      <w:proofErr w:type="spellStart"/>
      <w:r>
        <w:rPr>
          <w:rFonts w:ascii="Arial" w:eastAsia="Arial" w:hAnsi="Arial"/>
          <w:sz w:val="22"/>
          <w:szCs w:val="22"/>
          <w:lang w:val="fr-FR"/>
        </w:rPr>
        <w:t>DateOfArrivalOfExciseProducts</w:t>
      </w:r>
      <w:proofErr w:type="spellEnd"/>
      <w:r>
        <w:rPr>
          <w:rFonts w:ascii="Arial" w:eastAsia="Arial" w:hAnsi="Arial"/>
          <w:sz w:val="22"/>
          <w:szCs w:val="22"/>
          <w:lang w:val="fr-FR"/>
        </w:rPr>
        <w:t>".</w:t>
      </w:r>
    </w:p>
    <w:p w14:paraId="30A9773B" w14:textId="77777777" w:rsidR="0019481F" w:rsidRDefault="0019481F" w:rsidP="000E3CDB">
      <w:pPr>
        <w:pStyle w:val="Standard"/>
        <w:numPr>
          <w:ilvl w:val="1"/>
          <w:numId w:val="1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FRA818</w:t>
      </w:r>
    </w:p>
    <w:p w14:paraId="704FEC45" w14:textId="77777777" w:rsidR="0019481F" w:rsidRDefault="0019481F" w:rsidP="000E3CDB">
      <w:pPr>
        <w:pStyle w:val="Standard"/>
        <w:numPr>
          <w:ilvl w:val="1"/>
          <w:numId w:val="1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FRA906</w:t>
      </w:r>
    </w:p>
    <w:p w14:paraId="45280B1A" w14:textId="77777777" w:rsidR="0019481F" w:rsidRDefault="0019481F" w:rsidP="0019481F">
      <w:pPr>
        <w:pStyle w:val="Standard"/>
        <w:tabs>
          <w:tab w:val="left" w:pos="2120"/>
        </w:tabs>
      </w:pPr>
    </w:p>
    <w:p w14:paraId="2C3EBDFC" w14:textId="0C708400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49" w:name="__RefHeading___Toc118371910"/>
      <w:bookmarkStart w:id="50" w:name="_Toc183016326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3.2. Cas de tests n°</w:t>
      </w:r>
      <w:r w:rsidR="0063083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4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apurement avec une erreur de format</w:t>
      </w:r>
      <w:bookmarkEnd w:id="49"/>
      <w:bookmarkEnd w:id="50"/>
    </w:p>
    <w:p w14:paraId="7E0B48B5" w14:textId="77777777" w:rsidR="0019481F" w:rsidRDefault="0019481F" w:rsidP="0019481F">
      <w:pPr>
        <w:pStyle w:val="Standard"/>
        <w:spacing w:line="180" w:lineRule="auto"/>
        <w:rPr>
          <w:rFonts w:ascii="Arial" w:eastAsia="Arial" w:hAnsi="Arial"/>
          <w:b/>
          <w:u w:val="single"/>
          <w:lang w:val="fr-FR"/>
        </w:rPr>
      </w:pPr>
    </w:p>
    <w:p w14:paraId="11F131A1" w14:textId="14ED225E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 xml:space="preserve">Objectif : </w:t>
      </w:r>
      <w:r>
        <w:rPr>
          <w:rFonts w:ascii="Arial" w:eastAsia="Arial" w:hAnsi="Arial"/>
          <w:sz w:val="22"/>
          <w:szCs w:val="22"/>
          <w:lang w:val="fr-FR"/>
        </w:rPr>
        <w:t xml:space="preserve">Réception d’un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Établir </w:t>
      </w:r>
      <w:r>
        <w:rPr>
          <w:rFonts w:ascii="Arial" w:eastAsia="Arial" w:hAnsi="Arial"/>
          <w:sz w:val="22"/>
          <w:lang w:val="fr-FR"/>
        </w:rPr>
        <w:t>le Certificat</w:t>
      </w:r>
      <w:r>
        <w:rPr>
          <w:rFonts w:ascii="Arial" w:eastAsia="Arial" w:hAnsi="Arial"/>
          <w:sz w:val="22"/>
          <w:szCs w:val="22"/>
          <w:lang w:val="fr-FR"/>
        </w:rPr>
        <w:t xml:space="preserve"> de Réception avec une erreur de format</w:t>
      </w:r>
    </w:p>
    <w:p w14:paraId="293C89B1" w14:textId="397A2261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lang w:val="fr-FR"/>
        </w:rPr>
        <w:t>Expéditeur</w:t>
      </w:r>
      <w:r>
        <w:rPr>
          <w:rFonts w:ascii="Arial" w:eastAsia="Arial" w:hAnsi="Arial"/>
          <w:sz w:val="22"/>
          <w:lang w:val="fr-FR"/>
        </w:rPr>
        <w:t>, Destinataire</w:t>
      </w:r>
    </w:p>
    <w:p w14:paraId="127B18DB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17753CF6" w14:textId="4F639BBD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lang w:val="fr-FR"/>
        </w:rPr>
        <w:t xml:space="preserve"> via l’envoi d’un message IE801</w:t>
      </w:r>
    </w:p>
    <w:p w14:paraId="07B07413" w14:textId="77777777" w:rsidR="0019481F" w:rsidRDefault="0019481F" w:rsidP="000E3CDB">
      <w:pPr>
        <w:pStyle w:val="Standard"/>
        <w:numPr>
          <w:ilvl w:val="1"/>
          <w:numId w:val="1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1761B40D" w14:textId="1C658AF7" w:rsidR="0019481F" w:rsidRDefault="0019481F" w:rsidP="000E3CDB">
      <w:pPr>
        <w:pStyle w:val="Standard"/>
        <w:numPr>
          <w:ilvl w:val="1"/>
          <w:numId w:val="1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</w:t>
      </w:r>
      <w:r w:rsidR="00D77330">
        <w:rPr>
          <w:rFonts w:ascii="Arial" w:eastAsia="Arial" w:hAnsi="Arial"/>
          <w:sz w:val="22"/>
        </w:rPr>
        <w:t>DAE</w:t>
      </w:r>
      <w:r>
        <w:rPr>
          <w:rFonts w:ascii="Arial" w:eastAsia="Arial" w:hAnsi="Arial"/>
          <w:sz w:val="22"/>
        </w:rPr>
        <w:t xml:space="preserve"> = </w:t>
      </w:r>
      <w:r>
        <w:rPr>
          <w:rFonts w:ascii="Arial" w:eastAsia="Arial" w:hAnsi="Arial"/>
          <w:b/>
          <w:sz w:val="22"/>
        </w:rPr>
        <w:t>EMIS</w:t>
      </w:r>
    </w:p>
    <w:p w14:paraId="1A452493" w14:textId="77777777" w:rsidR="0019481F" w:rsidRDefault="0019481F" w:rsidP="0019481F">
      <w:pPr>
        <w:pStyle w:val="Standard"/>
        <w:rPr>
          <w:rFonts w:ascii="Arial" w:eastAsia="Symbol" w:hAnsi="Arial"/>
          <w:sz w:val="22"/>
        </w:rPr>
      </w:pPr>
    </w:p>
    <w:p w14:paraId="6998EAAD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</w:pPr>
      <w:r>
        <w:rPr>
          <w:rFonts w:ascii="Arial" w:eastAsia="Arial" w:hAnsi="Arial"/>
          <w:sz w:val="22"/>
          <w:lang w:val="fr-FR"/>
        </w:rPr>
        <w:t xml:space="preserve">Établir le Certificat de Réception en renseignant </w:t>
      </w:r>
      <w:r>
        <w:rPr>
          <w:rFonts w:ascii="Arial" w:eastAsia="Arial" w:hAnsi="Arial"/>
          <w:b/>
          <w:sz w:val="22"/>
          <w:lang w:val="fr-FR"/>
        </w:rPr>
        <w:t>ab</w:t>
      </w:r>
      <w:r>
        <w:rPr>
          <w:rFonts w:ascii="Arial" w:eastAsia="Arial" w:hAnsi="Arial"/>
          <w:sz w:val="22"/>
          <w:lang w:val="fr-FR"/>
        </w:rPr>
        <w:t xml:space="preserve"> dans le champ "</w:t>
      </w:r>
      <w:proofErr w:type="spellStart"/>
      <w:r>
        <w:rPr>
          <w:rFonts w:ascii="Arial" w:eastAsia="Arial" w:hAnsi="Arial"/>
          <w:sz w:val="22"/>
          <w:lang w:val="fr-FR"/>
        </w:rPr>
        <w:t>GlobalConclusionOfReceipt</w:t>
      </w:r>
      <w:proofErr w:type="spellEnd"/>
      <w:r>
        <w:rPr>
          <w:rFonts w:ascii="Arial" w:eastAsia="Arial" w:hAnsi="Arial"/>
          <w:sz w:val="22"/>
          <w:lang w:val="fr-FR"/>
        </w:rPr>
        <w:t>" afin d’avoir en retour un message d’erreur.</w:t>
      </w:r>
    </w:p>
    <w:p w14:paraId="2A6FCF6F" w14:textId="77777777" w:rsidR="0019481F" w:rsidRDefault="0019481F" w:rsidP="000E3CDB">
      <w:pPr>
        <w:pStyle w:val="Standard"/>
        <w:numPr>
          <w:ilvl w:val="1"/>
          <w:numId w:val="1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émis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FRA818</w:t>
      </w:r>
    </w:p>
    <w:p w14:paraId="1E758DF9" w14:textId="77777777" w:rsidR="0019481F" w:rsidRDefault="0019481F" w:rsidP="000E3CDB">
      <w:pPr>
        <w:pStyle w:val="Standard"/>
        <w:numPr>
          <w:ilvl w:val="1"/>
          <w:numId w:val="17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réponse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FRA917</w:t>
      </w:r>
    </w:p>
    <w:p w14:paraId="1ED44939" w14:textId="77777777" w:rsidR="0019481F" w:rsidRDefault="0019481F" w:rsidP="0019481F">
      <w:pPr>
        <w:pStyle w:val="Standard"/>
        <w:tabs>
          <w:tab w:val="left" w:pos="2120"/>
        </w:tabs>
      </w:pPr>
    </w:p>
    <w:p w14:paraId="01E1AD99" w14:textId="419C16B3" w:rsidR="0019481F" w:rsidRDefault="0019481F" w:rsidP="00374EE7">
      <w:pPr>
        <w:pStyle w:val="Titre3"/>
        <w:rPr>
          <w:rFonts w:ascii="Arial" w:eastAsia="Arial" w:hAnsi="Arial" w:cs="Arial"/>
          <w:lang w:val="fr-FR"/>
        </w:rPr>
      </w:pPr>
      <w:bookmarkStart w:id="51" w:name="_Toc183016327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bookmarkStart w:id="52" w:name="__RefHeading___Toc118371911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.3. Cas de tests n°</w:t>
      </w:r>
      <w:r w:rsidR="00D50E9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5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apurement</w:t>
      </w:r>
      <w:bookmarkEnd w:id="52"/>
      <w:bookmarkEnd w:id="51"/>
    </w:p>
    <w:p w14:paraId="49CD8586" w14:textId="77777777" w:rsidR="0019481F" w:rsidRDefault="0019481F" w:rsidP="0019481F">
      <w:pPr>
        <w:pStyle w:val="Standard"/>
        <w:spacing w:line="67" w:lineRule="exact"/>
        <w:rPr>
          <w:rFonts w:ascii="Arial" w:eastAsia="Times New Roman" w:hAnsi="Arial"/>
          <w:lang w:val="fr-FR"/>
        </w:rPr>
      </w:pPr>
    </w:p>
    <w:p w14:paraId="6C882F56" w14:textId="2F6C2C82" w:rsidR="0019481F" w:rsidRDefault="0019481F" w:rsidP="0019481F">
      <w:pPr>
        <w:pStyle w:val="Standard"/>
        <w:ind w:right="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Réception d’un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Établir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le Certificat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de Réception avec acceptation bien que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non conforme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Envoyer une explication de </w:t>
      </w:r>
      <w:r w:rsidR="00207549">
        <w:rPr>
          <w:rFonts w:ascii="Arial" w:eastAsia="Arial" w:hAnsi="Arial"/>
          <w:sz w:val="22"/>
          <w:szCs w:val="22"/>
          <w:lang w:val="fr-FR"/>
        </w:rPr>
        <w:t>non-conformité</w:t>
      </w:r>
    </w:p>
    <w:p w14:paraId="18F7BD4A" w14:textId="2FD5CCE0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 Destinataire</w:t>
      </w:r>
    </w:p>
    <w:p w14:paraId="732591B4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03538DB9" w14:textId="59685AAA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 via l’envoi d’un message IE801</w:t>
      </w:r>
    </w:p>
    <w:p w14:paraId="377091E7" w14:textId="77777777" w:rsidR="0019481F" w:rsidRPr="00207549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  <w:lang w:val="fr-FR"/>
        </w:rPr>
      </w:pPr>
      <w:r w:rsidRPr="00207549">
        <w:rPr>
          <w:rFonts w:ascii="Arial" w:eastAsia="Arial" w:hAnsi="Arial"/>
          <w:sz w:val="22"/>
          <w:szCs w:val="22"/>
          <w:lang w:val="fr-FR"/>
        </w:rPr>
        <w:t xml:space="preserve">Message reçu : </w:t>
      </w:r>
      <w:r w:rsidRPr="00207549">
        <w:rPr>
          <w:rFonts w:ascii="Arial" w:eastAsia="Arial" w:hAnsi="Arial"/>
          <w:b/>
          <w:bCs/>
          <w:sz w:val="22"/>
          <w:szCs w:val="22"/>
          <w:lang w:val="fr-FR"/>
        </w:rPr>
        <w:t>FRA801</w:t>
      </w:r>
    </w:p>
    <w:p w14:paraId="749A1E63" w14:textId="0CED82CF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sz w:val="22"/>
          <w:szCs w:val="22"/>
        </w:rPr>
      </w:pPr>
      <w:r w:rsidRPr="00207549">
        <w:rPr>
          <w:rFonts w:ascii="Arial" w:eastAsia="Arial" w:hAnsi="Arial"/>
          <w:sz w:val="22"/>
          <w:szCs w:val="22"/>
          <w:lang w:val="fr-FR"/>
        </w:rPr>
        <w:t xml:space="preserve">Statut du </w:t>
      </w:r>
      <w:r w:rsidR="00D77330" w:rsidRPr="00207549">
        <w:rPr>
          <w:rFonts w:ascii="Arial" w:eastAsia="Arial" w:hAnsi="Arial"/>
          <w:sz w:val="22"/>
          <w:szCs w:val="22"/>
          <w:lang w:val="fr-FR"/>
        </w:rPr>
        <w:t>DAE</w:t>
      </w:r>
      <w:r w:rsidRPr="00207549">
        <w:rPr>
          <w:rFonts w:ascii="Arial" w:eastAsia="Arial" w:hAnsi="Arial"/>
          <w:sz w:val="22"/>
          <w:szCs w:val="22"/>
          <w:lang w:val="fr-FR"/>
        </w:rPr>
        <w:t xml:space="preserve"> = </w:t>
      </w:r>
      <w:r w:rsidRPr="00207549">
        <w:rPr>
          <w:rFonts w:ascii="Arial" w:eastAsia="Arial" w:hAnsi="Arial"/>
          <w:b/>
          <w:bCs/>
          <w:sz w:val="22"/>
          <w:szCs w:val="22"/>
          <w:lang w:val="fr-FR"/>
        </w:rPr>
        <w:t>EMIS</w:t>
      </w:r>
    </w:p>
    <w:p w14:paraId="578CBA25" w14:textId="77777777" w:rsidR="0019481F" w:rsidRDefault="0019481F" w:rsidP="0019481F">
      <w:pPr>
        <w:pStyle w:val="Standard"/>
        <w:rPr>
          <w:rFonts w:ascii="Arial" w:eastAsia="Symbol" w:hAnsi="Arial"/>
          <w:sz w:val="22"/>
          <w:szCs w:val="22"/>
        </w:rPr>
      </w:pPr>
    </w:p>
    <w:p w14:paraId="06CFE1BE" w14:textId="61C7F212" w:rsidR="0019481F" w:rsidRPr="00207549" w:rsidRDefault="0019481F" w:rsidP="000E3CDB">
      <w:pPr>
        <w:pStyle w:val="Standard"/>
        <w:numPr>
          <w:ilvl w:val="0"/>
          <w:numId w:val="42"/>
        </w:numPr>
        <w:tabs>
          <w:tab w:val="left" w:pos="2763"/>
        </w:tabs>
        <w:ind w:right="20"/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Etablir le Certificat de réception avec Acceptation bien que non conforme en renseignant des pertes ou des excédents</w:t>
      </w:r>
      <w:r w:rsidR="00207549">
        <w:rPr>
          <w:rFonts w:ascii="Arial" w:eastAsia="Arial" w:hAnsi="Arial"/>
          <w:sz w:val="22"/>
          <w:szCs w:val="22"/>
          <w:lang w:val="fr-FR"/>
        </w:rPr>
        <w:t xml:space="preserve"> : </w:t>
      </w:r>
      <w:proofErr w:type="spellStart"/>
      <w:r w:rsidR="00207549">
        <w:rPr>
          <w:rFonts w:ascii="Arial" w:eastAsia="Arial" w:hAnsi="Arial"/>
          <w:sz w:val="22"/>
          <w:lang w:val="fr-FR"/>
        </w:rPr>
        <w:t>GlobalConclusionOfReceipt</w:t>
      </w:r>
      <w:proofErr w:type="spellEnd"/>
      <w:r w:rsidR="00207549">
        <w:rPr>
          <w:rFonts w:ascii="Arial" w:eastAsia="Arial" w:hAnsi="Arial"/>
          <w:sz w:val="22"/>
          <w:lang w:val="fr-FR"/>
        </w:rPr>
        <w:t xml:space="preserve"> = 2</w:t>
      </w:r>
    </w:p>
    <w:p w14:paraId="7013DF88" w14:textId="77777777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Action douane : validation du numéro de créance SAR</w:t>
      </w:r>
    </w:p>
    <w:p w14:paraId="4573565F" w14:textId="77777777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Symbol" w:hAnsi="Arial"/>
          <w:sz w:val="22"/>
          <w:szCs w:val="22"/>
        </w:rPr>
        <w:t xml:space="preserve"> </w:t>
      </w:r>
      <w:r>
        <w:rPr>
          <w:rFonts w:ascii="Arial" w:eastAsia="Symbol" w:hAnsi="Arial"/>
          <w:b/>
          <w:bCs/>
          <w:sz w:val="22"/>
          <w:szCs w:val="22"/>
        </w:rPr>
        <w:t>FRA818</w:t>
      </w:r>
    </w:p>
    <w:p w14:paraId="74C55EFD" w14:textId="329683DA" w:rsidR="0019481F" w:rsidRDefault="0019481F" w:rsidP="000E3CDB">
      <w:pPr>
        <w:pStyle w:val="Standard"/>
        <w:numPr>
          <w:ilvl w:val="1"/>
          <w:numId w:val="5"/>
        </w:numPr>
        <w:tabs>
          <w:tab w:val="left" w:pos="4240"/>
        </w:tabs>
        <w:ind w:left="2120" w:hanging="422"/>
        <w:rPr>
          <w:sz w:val="22"/>
          <w:szCs w:val="22"/>
        </w:rPr>
      </w:pPr>
      <w:r>
        <w:rPr>
          <w:rFonts w:ascii="Arial" w:eastAsia="Arial" w:hAnsi="Arial"/>
          <w:sz w:val="22"/>
          <w:szCs w:val="22"/>
          <w:lang w:val="fr-FR"/>
        </w:rPr>
        <w:t xml:space="preserve">Statut du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= </w:t>
      </w:r>
      <w:r>
        <w:rPr>
          <w:rFonts w:ascii="Arial" w:hAnsi="Arial"/>
          <w:b/>
          <w:bCs/>
          <w:sz w:val="22"/>
          <w:szCs w:val="22"/>
          <w:shd w:val="clear" w:color="auto" w:fill="FFFFFF"/>
          <w:lang w:val="fr-FR"/>
        </w:rPr>
        <w:t>APURÉ</w:t>
      </w:r>
    </w:p>
    <w:p w14:paraId="52DA0001" w14:textId="77777777" w:rsidR="0019481F" w:rsidRDefault="0019481F" w:rsidP="0019481F">
      <w:pPr>
        <w:pStyle w:val="Standard"/>
        <w:tabs>
          <w:tab w:val="left" w:pos="2120"/>
        </w:tabs>
        <w:rPr>
          <w:sz w:val="22"/>
          <w:szCs w:val="22"/>
        </w:rPr>
      </w:pPr>
    </w:p>
    <w:p w14:paraId="103EF604" w14:textId="262B36D1" w:rsidR="0019481F" w:rsidRDefault="0019481F" w:rsidP="000E3CDB">
      <w:pPr>
        <w:pStyle w:val="Standard"/>
        <w:numPr>
          <w:ilvl w:val="0"/>
          <w:numId w:val="42"/>
        </w:numPr>
        <w:tabs>
          <w:tab w:val="left" w:pos="3080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 xml:space="preserve">Envoyer une explication de </w:t>
      </w:r>
      <w:r w:rsidR="00207549">
        <w:rPr>
          <w:rFonts w:ascii="Arial" w:eastAsia="Arial" w:hAnsi="Arial"/>
          <w:sz w:val="22"/>
          <w:szCs w:val="22"/>
          <w:lang w:val="fr-FR"/>
        </w:rPr>
        <w:t>non-conformité</w:t>
      </w:r>
    </w:p>
    <w:p w14:paraId="5A70AE26" w14:textId="77777777" w:rsidR="0019481F" w:rsidRDefault="0019481F" w:rsidP="000E3CDB">
      <w:pPr>
        <w:pStyle w:val="Standard"/>
        <w:numPr>
          <w:ilvl w:val="1"/>
          <w:numId w:val="5"/>
        </w:numPr>
        <w:tabs>
          <w:tab w:val="left" w:pos="4480"/>
        </w:tabs>
        <w:ind w:left="224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FRA871</w:t>
      </w:r>
    </w:p>
    <w:p w14:paraId="2FD5D893" w14:textId="77777777" w:rsidR="0019481F" w:rsidRDefault="0019481F" w:rsidP="000E3CDB">
      <w:pPr>
        <w:pStyle w:val="Standard"/>
        <w:numPr>
          <w:ilvl w:val="1"/>
          <w:numId w:val="5"/>
        </w:numPr>
        <w:tabs>
          <w:tab w:val="left" w:pos="4480"/>
        </w:tabs>
        <w:ind w:left="2240" w:hanging="422"/>
        <w:rPr>
          <w:sz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FRA871</w:t>
      </w:r>
    </w:p>
    <w:p w14:paraId="39E2410A" w14:textId="0361358D" w:rsidR="0019481F" w:rsidRDefault="0019481F" w:rsidP="00374EE7">
      <w:pPr>
        <w:pStyle w:val="Titre3"/>
      </w:pPr>
      <w:bookmarkStart w:id="53" w:name="__RefHeading___Toc118371912"/>
      <w:bookmarkStart w:id="54" w:name="_Toc183016328"/>
      <w:r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lastRenderedPageBreak/>
        <w:t>3.4. Cas de tests n°</w:t>
      </w:r>
      <w:r w:rsidR="00374EE7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6</w:t>
      </w:r>
      <w:r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refus de la marchandise</w:t>
      </w:r>
      <w:bookmarkEnd w:id="53"/>
      <w:bookmarkEnd w:id="54"/>
    </w:p>
    <w:p w14:paraId="37E5FAF8" w14:textId="77777777" w:rsidR="0019481F" w:rsidRDefault="0019481F" w:rsidP="0019481F">
      <w:pPr>
        <w:pStyle w:val="Standard"/>
        <w:spacing w:line="67" w:lineRule="exact"/>
        <w:rPr>
          <w:rFonts w:ascii="Arial" w:eastAsia="Times New Roman" w:hAnsi="Arial"/>
          <w:lang w:val="fr-FR"/>
        </w:rPr>
      </w:pPr>
    </w:p>
    <w:p w14:paraId="0CD9C9DF" w14:textId="192111B3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Réception d’un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Établir le Certificat de Réception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avec refus total de la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marchandise</w:t>
      </w:r>
    </w:p>
    <w:p w14:paraId="2DD76021" w14:textId="7A193178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 Destinataire</w:t>
      </w:r>
    </w:p>
    <w:p w14:paraId="3A8FB0A0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3577AD69" w14:textId="2C9245A1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 via l’envoi d’un message IE801</w:t>
      </w:r>
    </w:p>
    <w:p w14:paraId="4B447354" w14:textId="77777777" w:rsidR="0019481F" w:rsidRDefault="0019481F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1C0943B8" w14:textId="6BE06203" w:rsidR="0019481F" w:rsidRDefault="0019481F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2A77BA65" w14:textId="77777777" w:rsidR="0019481F" w:rsidRDefault="0019481F" w:rsidP="0019481F">
      <w:pPr>
        <w:pStyle w:val="Standard"/>
        <w:rPr>
          <w:rFonts w:ascii="Arial" w:eastAsia="Symbol" w:hAnsi="Arial"/>
          <w:sz w:val="22"/>
          <w:szCs w:val="22"/>
        </w:rPr>
      </w:pPr>
    </w:p>
    <w:p w14:paraId="4E367248" w14:textId="604302ED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Établir le Certificat de Réception avec refus total de la marchandise</w:t>
      </w:r>
      <w:r w:rsidR="00207549">
        <w:rPr>
          <w:rFonts w:ascii="Arial" w:eastAsia="Arial" w:hAnsi="Arial"/>
          <w:sz w:val="22"/>
          <w:szCs w:val="22"/>
          <w:lang w:val="fr-FR"/>
        </w:rPr>
        <w:t xml:space="preserve"> : </w:t>
      </w:r>
      <w:proofErr w:type="spellStart"/>
      <w:r w:rsidR="00207549">
        <w:rPr>
          <w:rFonts w:ascii="Arial" w:eastAsia="Arial" w:hAnsi="Arial"/>
          <w:sz w:val="22"/>
          <w:lang w:val="fr-FR"/>
        </w:rPr>
        <w:t>GlobalConclusionOfReceipt</w:t>
      </w:r>
      <w:proofErr w:type="spellEnd"/>
      <w:r w:rsidR="00207549">
        <w:rPr>
          <w:rFonts w:ascii="Arial" w:eastAsia="Arial" w:hAnsi="Arial"/>
          <w:sz w:val="22"/>
          <w:lang w:val="fr-FR"/>
        </w:rPr>
        <w:t xml:space="preserve"> = 3</w:t>
      </w:r>
    </w:p>
    <w:p w14:paraId="19CB19D6" w14:textId="77777777" w:rsidR="0019481F" w:rsidRDefault="0019481F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FRA818</w:t>
      </w:r>
    </w:p>
    <w:p w14:paraId="1FAAECE1" w14:textId="77777777" w:rsidR="0019481F" w:rsidRDefault="0019481F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FRA818</w:t>
      </w:r>
    </w:p>
    <w:p w14:paraId="7B4E27CF" w14:textId="65CDB35A" w:rsidR="0019481F" w:rsidRPr="00207549" w:rsidRDefault="0019481F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REFUSE</w:t>
      </w:r>
    </w:p>
    <w:p w14:paraId="6A77929F" w14:textId="77777777" w:rsidR="00207549" w:rsidRDefault="00207549" w:rsidP="00207549">
      <w:pPr>
        <w:pStyle w:val="Standard"/>
        <w:tabs>
          <w:tab w:val="left" w:pos="4240"/>
        </w:tabs>
        <w:rPr>
          <w:rFonts w:ascii="Arial" w:eastAsia="Arial" w:hAnsi="Arial"/>
          <w:b/>
          <w:sz w:val="22"/>
          <w:szCs w:val="22"/>
        </w:rPr>
      </w:pPr>
    </w:p>
    <w:p w14:paraId="66807533" w14:textId="73E4341C" w:rsidR="00207549" w:rsidRDefault="00207549" w:rsidP="00374EE7">
      <w:pPr>
        <w:pStyle w:val="Titre3"/>
      </w:pPr>
      <w:bookmarkStart w:id="55" w:name="_Toc183016329"/>
      <w:r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3.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5</w:t>
      </w:r>
      <w:r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. Cas de tests n°</w:t>
      </w:r>
      <w:r w:rsidR="00374EE7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7</w:t>
      </w:r>
      <w:r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DAE : réception, refus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partiel</w:t>
      </w:r>
      <w:r w:rsidRPr="00207549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de la marchandise</w:t>
      </w:r>
      <w:bookmarkEnd w:id="55"/>
    </w:p>
    <w:p w14:paraId="691D2521" w14:textId="77777777" w:rsidR="00207549" w:rsidRDefault="00207549" w:rsidP="00207549">
      <w:pPr>
        <w:pStyle w:val="Standard"/>
        <w:spacing w:line="67" w:lineRule="exact"/>
        <w:rPr>
          <w:rFonts w:ascii="Arial" w:eastAsia="Times New Roman" w:hAnsi="Arial"/>
          <w:lang w:val="fr-FR"/>
        </w:rPr>
      </w:pPr>
    </w:p>
    <w:p w14:paraId="1E2649A4" w14:textId="0ED73E0B" w:rsidR="00207549" w:rsidRDefault="00207549" w:rsidP="00207549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Réception d’un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DAE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Établir le Certificat de Réception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avec refus partiel de la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marchandise</w:t>
      </w:r>
    </w:p>
    <w:p w14:paraId="6BF78EA1" w14:textId="10F71613" w:rsidR="00207549" w:rsidRDefault="00207549" w:rsidP="00207549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 Destinataire</w:t>
      </w:r>
    </w:p>
    <w:p w14:paraId="13279E6B" w14:textId="77777777" w:rsidR="00207549" w:rsidRDefault="00207549" w:rsidP="00207549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71F51FF2" w14:textId="77777777" w:rsidR="00207549" w:rsidRDefault="00207549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Émission d’un DAE via l’envoi d’un message IE801</w:t>
      </w:r>
    </w:p>
    <w:p w14:paraId="63D78624" w14:textId="77777777" w:rsidR="00207549" w:rsidRDefault="00207549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5E41FD66" w14:textId="77777777" w:rsidR="00207549" w:rsidRDefault="00207549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DAE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24A32898" w14:textId="77777777" w:rsidR="00207549" w:rsidRDefault="00207549" w:rsidP="00207549">
      <w:pPr>
        <w:pStyle w:val="Standard"/>
        <w:rPr>
          <w:rFonts w:ascii="Arial" w:eastAsia="Symbol" w:hAnsi="Arial"/>
          <w:sz w:val="22"/>
          <w:szCs w:val="22"/>
        </w:rPr>
      </w:pPr>
    </w:p>
    <w:p w14:paraId="22591055" w14:textId="3488D5B5" w:rsidR="00207549" w:rsidRDefault="00207549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 xml:space="preserve">Établir le Certificat de Réception avec refus </w:t>
      </w:r>
      <w:r w:rsidR="00247CAD">
        <w:rPr>
          <w:rFonts w:ascii="Arial" w:eastAsia="Arial" w:hAnsi="Arial"/>
          <w:sz w:val="22"/>
          <w:szCs w:val="22"/>
          <w:lang w:val="fr-FR"/>
        </w:rPr>
        <w:t>partiel</w:t>
      </w:r>
      <w:r>
        <w:rPr>
          <w:rFonts w:ascii="Arial" w:eastAsia="Arial" w:hAnsi="Arial"/>
          <w:sz w:val="22"/>
          <w:szCs w:val="22"/>
          <w:lang w:val="fr-FR"/>
        </w:rPr>
        <w:t xml:space="preserve"> de la marchandise</w:t>
      </w:r>
      <w:r w:rsidR="00247CAD">
        <w:rPr>
          <w:rFonts w:ascii="Arial" w:eastAsia="Arial" w:hAnsi="Arial"/>
          <w:sz w:val="22"/>
          <w:szCs w:val="22"/>
          <w:lang w:val="fr-FR"/>
        </w:rPr>
        <w:t xml:space="preserve"> : </w:t>
      </w:r>
      <w:proofErr w:type="spellStart"/>
      <w:r w:rsidR="00247CAD">
        <w:rPr>
          <w:rFonts w:ascii="Arial" w:eastAsia="Arial" w:hAnsi="Arial"/>
          <w:sz w:val="22"/>
          <w:lang w:val="fr-FR"/>
        </w:rPr>
        <w:t>GlobalConclusionOfReceipt</w:t>
      </w:r>
      <w:proofErr w:type="spellEnd"/>
      <w:r w:rsidR="00247CAD">
        <w:rPr>
          <w:rFonts w:ascii="Arial" w:eastAsia="Arial" w:hAnsi="Arial"/>
          <w:sz w:val="22"/>
          <w:lang w:val="fr-FR"/>
        </w:rPr>
        <w:t xml:space="preserve"> = 4</w:t>
      </w:r>
    </w:p>
    <w:p w14:paraId="4DD460CC" w14:textId="77777777" w:rsidR="00207549" w:rsidRDefault="00207549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FRA818</w:t>
      </w:r>
    </w:p>
    <w:p w14:paraId="48304016" w14:textId="77777777" w:rsidR="00207549" w:rsidRDefault="00207549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FRA818</w:t>
      </w:r>
    </w:p>
    <w:p w14:paraId="0E151ECF" w14:textId="46905FB1" w:rsidR="00207549" w:rsidRPr="00207549" w:rsidRDefault="00207549" w:rsidP="000E3CDB">
      <w:pPr>
        <w:pStyle w:val="Standard"/>
        <w:numPr>
          <w:ilvl w:val="1"/>
          <w:numId w:val="19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 w:rsidRPr="00207549">
        <w:rPr>
          <w:rFonts w:ascii="Arial" w:eastAsia="Arial" w:hAnsi="Arial"/>
          <w:sz w:val="22"/>
          <w:szCs w:val="22"/>
        </w:rPr>
        <w:t>Statut</w:t>
      </w:r>
      <w:proofErr w:type="spellEnd"/>
      <w:r w:rsidRPr="00207549">
        <w:rPr>
          <w:rFonts w:ascii="Arial" w:eastAsia="Arial" w:hAnsi="Arial"/>
          <w:sz w:val="22"/>
          <w:szCs w:val="22"/>
        </w:rPr>
        <w:t xml:space="preserve"> du DAE = </w:t>
      </w:r>
      <w:r w:rsidRPr="00207549">
        <w:rPr>
          <w:rFonts w:ascii="Arial" w:eastAsia="Arial" w:hAnsi="Arial"/>
          <w:b/>
          <w:sz w:val="22"/>
          <w:szCs w:val="22"/>
        </w:rPr>
        <w:t>REFUSE</w:t>
      </w:r>
      <w:r>
        <w:rPr>
          <w:rFonts w:ascii="Arial" w:eastAsia="Arial" w:hAnsi="Arial"/>
          <w:b/>
          <w:sz w:val="22"/>
          <w:szCs w:val="22"/>
        </w:rPr>
        <w:t xml:space="preserve"> PARTIELLEMENT</w:t>
      </w:r>
    </w:p>
    <w:p w14:paraId="005A399F" w14:textId="3EC51BBF" w:rsidR="0019481F" w:rsidRDefault="0019481F" w:rsidP="00374EE7">
      <w:pPr>
        <w:pStyle w:val="Titre3"/>
      </w:pPr>
      <w:bookmarkStart w:id="56" w:name="__RefHeading___Toc118371913"/>
      <w:bookmarkStart w:id="57" w:name="_Toc183016330"/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3.</w:t>
      </w:r>
      <w:r w:rsidR="00247CAD"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6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. Cas de tests n°</w:t>
      </w:r>
      <w:r w:rsidR="00374EE7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8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changement de destination</w:t>
      </w:r>
      <w:bookmarkEnd w:id="56"/>
      <w:bookmarkEnd w:id="57"/>
    </w:p>
    <w:p w14:paraId="20614156" w14:textId="77777777" w:rsidR="0019481F" w:rsidRDefault="0019481F" w:rsidP="0019481F">
      <w:pPr>
        <w:pStyle w:val="Standard"/>
        <w:spacing w:line="67" w:lineRule="exact"/>
        <w:rPr>
          <w:rFonts w:ascii="Arial" w:eastAsia="Times New Roman" w:hAnsi="Arial"/>
          <w:lang w:val="fr-FR"/>
        </w:rPr>
      </w:pPr>
    </w:p>
    <w:p w14:paraId="4E14390A" w14:textId="0C10F3EE" w:rsidR="0019481F" w:rsidRDefault="0019481F" w:rsidP="0019481F">
      <w:pPr>
        <w:pStyle w:val="Standard"/>
        <w:ind w:right="20"/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Réception d’un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Changement de destination (modification du lieu de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livraison)</w:t>
      </w:r>
    </w:p>
    <w:p w14:paraId="53D745C0" w14:textId="66711547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lang w:val="fr-FR"/>
        </w:rPr>
        <w:t>Expéditeur</w:t>
      </w:r>
      <w:r>
        <w:rPr>
          <w:rFonts w:ascii="Arial" w:eastAsia="Arial" w:hAnsi="Arial"/>
          <w:sz w:val="22"/>
          <w:lang w:val="fr-FR"/>
        </w:rPr>
        <w:t>, Destinataire</w:t>
      </w:r>
    </w:p>
    <w:p w14:paraId="049BA79A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6279720B" w14:textId="76993693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lang w:val="fr-FR"/>
        </w:rPr>
        <w:t xml:space="preserve"> via l’envoi d’un message IE801</w:t>
      </w:r>
    </w:p>
    <w:p w14:paraId="68190B8D" w14:textId="77777777" w:rsidR="0019481F" w:rsidRDefault="0019481F" w:rsidP="000E3CDB">
      <w:pPr>
        <w:pStyle w:val="Standard"/>
        <w:numPr>
          <w:ilvl w:val="1"/>
          <w:numId w:val="2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23DD0E38" w14:textId="302ABBEC" w:rsidR="0019481F" w:rsidRDefault="0019481F" w:rsidP="000E3CDB">
      <w:pPr>
        <w:pStyle w:val="Standard"/>
        <w:numPr>
          <w:ilvl w:val="1"/>
          <w:numId w:val="2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</w:t>
      </w:r>
      <w:r w:rsidR="00D77330">
        <w:rPr>
          <w:rFonts w:ascii="Arial" w:eastAsia="Arial" w:hAnsi="Arial"/>
          <w:sz w:val="22"/>
        </w:rPr>
        <w:t>DAE</w:t>
      </w:r>
      <w:r>
        <w:rPr>
          <w:rFonts w:ascii="Arial" w:eastAsia="Arial" w:hAnsi="Arial"/>
          <w:sz w:val="22"/>
        </w:rPr>
        <w:t xml:space="preserve"> = </w:t>
      </w:r>
      <w:r>
        <w:rPr>
          <w:rFonts w:ascii="Arial" w:eastAsia="Arial" w:hAnsi="Arial"/>
          <w:b/>
          <w:sz w:val="22"/>
        </w:rPr>
        <w:t>EMIS</w:t>
      </w:r>
    </w:p>
    <w:p w14:paraId="727746B1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lang w:val="fr-FR"/>
        </w:rPr>
        <w:t>Changement de destination : modification du lieu de livraison</w:t>
      </w:r>
    </w:p>
    <w:p w14:paraId="64DFF806" w14:textId="77777777" w:rsidR="0019481F" w:rsidRDefault="0019481F" w:rsidP="000E3CDB">
      <w:pPr>
        <w:pStyle w:val="Standard"/>
        <w:numPr>
          <w:ilvl w:val="1"/>
          <w:numId w:val="2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FRA813</w:t>
      </w:r>
    </w:p>
    <w:p w14:paraId="7F3AE49A" w14:textId="0439406D" w:rsidR="0019481F" w:rsidRDefault="0019481F" w:rsidP="000E3CDB">
      <w:pPr>
        <w:pStyle w:val="Standard"/>
        <w:numPr>
          <w:ilvl w:val="1"/>
          <w:numId w:val="20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</w:t>
      </w:r>
      <w:r w:rsidR="00D77330">
        <w:rPr>
          <w:rFonts w:ascii="Arial" w:eastAsia="Arial" w:hAnsi="Arial"/>
          <w:sz w:val="22"/>
        </w:rPr>
        <w:t>DAE</w:t>
      </w:r>
      <w:r>
        <w:rPr>
          <w:rFonts w:ascii="Arial" w:eastAsia="Arial" w:hAnsi="Arial"/>
          <w:sz w:val="22"/>
        </w:rPr>
        <w:t xml:space="preserve"> = </w:t>
      </w:r>
      <w:r>
        <w:rPr>
          <w:rFonts w:ascii="Arial" w:eastAsia="Arial" w:hAnsi="Arial"/>
          <w:b/>
          <w:sz w:val="22"/>
        </w:rPr>
        <w:t>EMIS</w:t>
      </w:r>
    </w:p>
    <w:p w14:paraId="1160F3C4" w14:textId="77777777" w:rsidR="0019481F" w:rsidRDefault="0019481F" w:rsidP="0019481F">
      <w:pPr>
        <w:pStyle w:val="Standard"/>
        <w:spacing w:line="200" w:lineRule="exact"/>
        <w:rPr>
          <w:rFonts w:ascii="Arial" w:eastAsia="Times New Roman" w:hAnsi="Arial"/>
          <w:sz w:val="22"/>
        </w:rPr>
      </w:pPr>
    </w:p>
    <w:p w14:paraId="4F745795" w14:textId="15B374E4" w:rsidR="0019481F" w:rsidRDefault="0019481F" w:rsidP="0019481F">
      <w:pPr>
        <w:pStyle w:val="Titre3"/>
      </w:pPr>
      <w:bookmarkStart w:id="58" w:name="_Toc183016331"/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bookmarkStart w:id="59" w:name="__RefHeading___Toc118371914"/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.</w:t>
      </w:r>
      <w:r w:rsid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7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. Cas de tests n°</w:t>
      </w:r>
      <w:r w:rsid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9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envoi d’un message d’explication</w:t>
      </w:r>
      <w:bookmarkEnd w:id="59"/>
      <w:bookmarkEnd w:id="58"/>
    </w:p>
    <w:p w14:paraId="3D50BD81" w14:textId="77777777" w:rsidR="0019481F" w:rsidRDefault="0019481F" w:rsidP="0019481F">
      <w:pPr>
        <w:pStyle w:val="Standard"/>
      </w:pPr>
    </w:p>
    <w:p w14:paraId="5D82D78D" w14:textId="77777777" w:rsidR="0019481F" w:rsidRDefault="0019481F" w:rsidP="0019481F">
      <w:pPr>
        <w:pStyle w:val="Standard"/>
        <w:spacing w:line="67" w:lineRule="exact"/>
        <w:rPr>
          <w:rFonts w:ascii="Arial" w:eastAsia="Times New Roman" w:hAnsi="Arial"/>
          <w:lang w:val="fr-FR"/>
        </w:rPr>
      </w:pPr>
    </w:p>
    <w:p w14:paraId="7F942651" w14:textId="514B9EF5" w:rsidR="0019481F" w:rsidRDefault="0019481F" w:rsidP="0019481F">
      <w:pPr>
        <w:pStyle w:val="Standard"/>
        <w:ind w:right="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Réception d’un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Envoyer un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message d’explication de dépassement de délai d’envoi du Certificat de Réception</w:t>
      </w:r>
    </w:p>
    <w:p w14:paraId="150371CA" w14:textId="09461355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 Destinataire</w:t>
      </w:r>
    </w:p>
    <w:p w14:paraId="403105DC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33BA9A98" w14:textId="62C7204D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 via l’envoi d’un message IE801</w:t>
      </w:r>
    </w:p>
    <w:p w14:paraId="18C9929C" w14:textId="77777777" w:rsidR="0019481F" w:rsidRDefault="0019481F" w:rsidP="000E3CDB">
      <w:pPr>
        <w:pStyle w:val="Standard"/>
        <w:numPr>
          <w:ilvl w:val="1"/>
          <w:numId w:val="21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080A38E7" w14:textId="05895385" w:rsidR="0019481F" w:rsidRDefault="0019481F" w:rsidP="000E3CDB">
      <w:pPr>
        <w:pStyle w:val="Standard"/>
        <w:numPr>
          <w:ilvl w:val="1"/>
          <w:numId w:val="21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0B359B50" w14:textId="77777777" w:rsidR="0019481F" w:rsidRDefault="0019481F" w:rsidP="0019481F">
      <w:pPr>
        <w:pStyle w:val="Standard"/>
        <w:rPr>
          <w:rFonts w:ascii="Arial" w:eastAsia="Symbol" w:hAnsi="Arial"/>
          <w:sz w:val="22"/>
          <w:szCs w:val="22"/>
        </w:rPr>
      </w:pPr>
    </w:p>
    <w:p w14:paraId="2293F1AE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523"/>
        </w:tabs>
        <w:rPr>
          <w:rFonts w:ascii="Arial" w:eastAsia="Arial" w:hAnsi="Arial"/>
          <w:sz w:val="22"/>
          <w:szCs w:val="22"/>
          <w:lang w:val="fr-FR"/>
        </w:rPr>
      </w:pPr>
      <w:r>
        <w:rPr>
          <w:rFonts w:ascii="Arial" w:eastAsia="Arial" w:hAnsi="Arial"/>
          <w:sz w:val="22"/>
          <w:szCs w:val="22"/>
          <w:lang w:val="fr-FR"/>
        </w:rPr>
        <w:t>Envoi d’un message d’explication avec pour raison : « Grève »</w:t>
      </w:r>
    </w:p>
    <w:p w14:paraId="20AB5ABB" w14:textId="77777777" w:rsidR="0019481F" w:rsidRDefault="0019481F" w:rsidP="000E3CDB">
      <w:pPr>
        <w:pStyle w:val="Standard"/>
        <w:numPr>
          <w:ilvl w:val="1"/>
          <w:numId w:val="22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FRA837</w:t>
      </w:r>
    </w:p>
    <w:p w14:paraId="68C48C73" w14:textId="77777777" w:rsidR="0019481F" w:rsidRDefault="0019481F" w:rsidP="000E3CDB">
      <w:pPr>
        <w:pStyle w:val="Standard"/>
        <w:numPr>
          <w:ilvl w:val="1"/>
          <w:numId w:val="22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réponse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FRA837</w:t>
      </w:r>
    </w:p>
    <w:p w14:paraId="574D13C8" w14:textId="77777777" w:rsidR="0019481F" w:rsidRDefault="0019481F" w:rsidP="0019481F">
      <w:pPr>
        <w:pStyle w:val="Standard"/>
        <w:tabs>
          <w:tab w:val="left" w:pos="2120"/>
        </w:tabs>
      </w:pPr>
    </w:p>
    <w:p w14:paraId="42FCD119" w14:textId="30E595E4" w:rsidR="0019481F" w:rsidRDefault="0019481F" w:rsidP="0019481F">
      <w:pPr>
        <w:pStyle w:val="Titre3"/>
        <w:rPr>
          <w:rFonts w:ascii="Arial" w:eastAsia="Arial" w:hAnsi="Arial" w:cs="Arial"/>
          <w:lang w:val="fr-FR"/>
        </w:rPr>
      </w:pPr>
      <w:bookmarkStart w:id="60" w:name="__RefHeading___Toc118371916"/>
      <w:bookmarkStart w:id="61" w:name="_Toc183016332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3.</w:t>
      </w:r>
      <w:r w:rsid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8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. Cas de tests n°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30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alerte</w:t>
      </w:r>
      <w:bookmarkEnd w:id="60"/>
      <w:bookmarkEnd w:id="61"/>
    </w:p>
    <w:p w14:paraId="77EE8611" w14:textId="77777777" w:rsidR="0019481F" w:rsidRDefault="0019481F" w:rsidP="0019481F">
      <w:pPr>
        <w:pStyle w:val="Standard"/>
      </w:pPr>
    </w:p>
    <w:p w14:paraId="149A4027" w14:textId="4175560F" w:rsidR="0019481F" w:rsidRDefault="0019481F" w:rsidP="0019481F">
      <w:pPr>
        <w:pStyle w:val="Standard"/>
        <w:spacing w:before="1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Réception d’un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>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Alerter</w:t>
      </w:r>
    </w:p>
    <w:p w14:paraId="7E92D99D" w14:textId="6BA5087C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 Destinataire</w:t>
      </w:r>
    </w:p>
    <w:p w14:paraId="62B34741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szCs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szCs w:val="22"/>
          <w:u w:val="single"/>
        </w:rPr>
        <w:t xml:space="preserve"> :</w:t>
      </w:r>
      <w:proofErr w:type="gramEnd"/>
    </w:p>
    <w:p w14:paraId="12C1861F" w14:textId="5DABFAC2" w:rsidR="0019481F" w:rsidRDefault="0019481F" w:rsidP="000E3CDB">
      <w:pPr>
        <w:pStyle w:val="Standard"/>
        <w:numPr>
          <w:ilvl w:val="0"/>
          <w:numId w:val="42"/>
        </w:numPr>
        <w:tabs>
          <w:tab w:val="left" w:pos="308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 via l’envoi d’un message IE801</w:t>
      </w:r>
    </w:p>
    <w:p w14:paraId="25431041" w14:textId="77777777" w:rsidR="0019481F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24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18D361E9" w14:textId="3FE30DD5" w:rsidR="0019481F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24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005FE863" w14:textId="77777777" w:rsidR="0019481F" w:rsidRDefault="0019481F" w:rsidP="0019481F">
      <w:pPr>
        <w:pStyle w:val="Standard"/>
        <w:tabs>
          <w:tab w:val="left" w:pos="2240"/>
        </w:tabs>
        <w:rPr>
          <w:sz w:val="22"/>
          <w:szCs w:val="22"/>
        </w:rPr>
      </w:pPr>
    </w:p>
    <w:p w14:paraId="7A62CF0A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3080"/>
        </w:tabs>
        <w:rPr>
          <w:rFonts w:ascii="Arial" w:eastAsia="Arial" w:hAnsi="Arial"/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Alerter</w:t>
      </w:r>
      <w:proofErr w:type="spellEnd"/>
    </w:p>
    <w:p w14:paraId="3BADB1DD" w14:textId="77777777" w:rsidR="0019481F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24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FRA819</w:t>
      </w:r>
    </w:p>
    <w:p w14:paraId="118D3D7C" w14:textId="77777777" w:rsidR="0019481F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24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FRA819</w:t>
      </w:r>
    </w:p>
    <w:p w14:paraId="727C7B7C" w14:textId="1EB3E227" w:rsidR="0019481F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24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2C9A4227" w14:textId="028EF463" w:rsidR="0019481F" w:rsidRDefault="0019481F" w:rsidP="0019481F">
      <w:pPr>
        <w:pStyle w:val="Titre3"/>
      </w:pPr>
      <w:bookmarkStart w:id="62" w:name="__RefHeading___Toc118371917"/>
      <w:bookmarkStart w:id="63" w:name="_Toc183016333"/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3.</w:t>
      </w:r>
      <w:r w:rsidR="00247CAD"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9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. Cas de tests n°</w:t>
      </w:r>
      <w:r w:rsidR="0063083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1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rejet</w:t>
      </w:r>
      <w:bookmarkEnd w:id="62"/>
      <w:bookmarkEnd w:id="63"/>
    </w:p>
    <w:p w14:paraId="34E8A09E" w14:textId="77777777" w:rsidR="0019481F" w:rsidRDefault="0019481F" w:rsidP="0019481F">
      <w:pPr>
        <w:pStyle w:val="Standard"/>
      </w:pPr>
    </w:p>
    <w:p w14:paraId="5B66AE0E" w14:textId="7D3AED35" w:rsidR="0019481F" w:rsidRDefault="0019481F" w:rsidP="0019481F">
      <w:pPr>
        <w:pStyle w:val="Standard"/>
        <w:spacing w:before="1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 xml:space="preserve">Réception d’un </w:t>
      </w:r>
      <w:r w:rsidR="00D77330">
        <w:rPr>
          <w:rFonts w:ascii="Arial" w:eastAsia="Arial" w:hAnsi="Arial"/>
          <w:sz w:val="22"/>
          <w:szCs w:val="22"/>
          <w:lang w:val="fr-FR"/>
        </w:rPr>
        <w:t>DAE</w:t>
      </w:r>
      <w:r>
        <w:rPr>
          <w:rFonts w:ascii="Arial" w:eastAsia="Arial" w:hAnsi="Arial"/>
          <w:sz w:val="22"/>
          <w:szCs w:val="22"/>
          <w:lang w:val="fr-FR"/>
        </w:rPr>
        <w:t xml:space="preserve">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Rejeter</w:t>
      </w:r>
    </w:p>
    <w:p w14:paraId="0D7088D2" w14:textId="790093CE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 Destinataire</w:t>
      </w:r>
    </w:p>
    <w:p w14:paraId="313DAA3F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</w:rPr>
      </w:pPr>
      <w:proofErr w:type="spellStart"/>
      <w:proofErr w:type="gramStart"/>
      <w:r>
        <w:rPr>
          <w:rFonts w:ascii="Arial" w:eastAsia="Arial" w:hAnsi="Arial"/>
          <w:b/>
          <w:sz w:val="22"/>
          <w:szCs w:val="22"/>
          <w:u w:val="single"/>
        </w:rPr>
        <w:t>Scénario</w:t>
      </w:r>
      <w:proofErr w:type="spellEnd"/>
      <w:r>
        <w:rPr>
          <w:rFonts w:ascii="Arial" w:eastAsia="Arial" w:hAnsi="Arial"/>
          <w:b/>
          <w:sz w:val="22"/>
          <w:szCs w:val="22"/>
          <w:u w:val="single"/>
        </w:rPr>
        <w:t xml:space="preserve"> :</w:t>
      </w:r>
      <w:proofErr w:type="gramEnd"/>
    </w:p>
    <w:p w14:paraId="25B8F114" w14:textId="3189C12F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 via l’envoi d’un message IE801</w:t>
      </w:r>
    </w:p>
    <w:p w14:paraId="43055CF7" w14:textId="77777777" w:rsidR="0019481F" w:rsidRPr="00247CAD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 w:rsidRPr="00247CAD">
        <w:rPr>
          <w:rFonts w:ascii="Arial" w:eastAsia="Arial" w:hAnsi="Arial"/>
          <w:b/>
          <w:bCs/>
          <w:sz w:val="22"/>
          <w:szCs w:val="22"/>
        </w:rPr>
        <w:t>FRA801</w:t>
      </w:r>
    </w:p>
    <w:p w14:paraId="3FCC3B42" w14:textId="7CB661E0" w:rsidR="0019481F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 w:rsidRPr="00247CAD">
        <w:rPr>
          <w:rFonts w:ascii="Arial" w:eastAsia="Arial" w:hAnsi="Arial"/>
          <w:b/>
          <w:bCs/>
          <w:sz w:val="22"/>
          <w:szCs w:val="22"/>
        </w:rPr>
        <w:t>EMIS</w:t>
      </w:r>
    </w:p>
    <w:p w14:paraId="190A306A" w14:textId="77777777" w:rsidR="0019481F" w:rsidRDefault="0019481F" w:rsidP="0019481F">
      <w:pPr>
        <w:pStyle w:val="Standard"/>
        <w:tabs>
          <w:tab w:val="left" w:pos="2120"/>
        </w:tabs>
        <w:rPr>
          <w:sz w:val="22"/>
          <w:szCs w:val="22"/>
        </w:rPr>
      </w:pPr>
    </w:p>
    <w:p w14:paraId="36F01964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Rejeter</w:t>
      </w:r>
      <w:proofErr w:type="spellEnd"/>
    </w:p>
    <w:p w14:paraId="340AE4B9" w14:textId="77777777" w:rsidR="0019481F" w:rsidRPr="00247CAD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émis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 w:rsidRPr="00247CAD">
        <w:rPr>
          <w:rFonts w:ascii="Arial" w:eastAsia="Arial" w:hAnsi="Arial"/>
          <w:b/>
          <w:bCs/>
          <w:sz w:val="22"/>
          <w:szCs w:val="22"/>
        </w:rPr>
        <w:t>FRA819</w:t>
      </w:r>
    </w:p>
    <w:p w14:paraId="20F56D6B" w14:textId="77777777" w:rsidR="0019481F" w:rsidRPr="00247CAD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120" w:hanging="422"/>
        <w:rPr>
          <w:rFonts w:ascii="Arial" w:eastAsia="Arial" w:hAnsi="Arial"/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 w:rsidRPr="00247CAD">
        <w:rPr>
          <w:rFonts w:ascii="Arial" w:eastAsia="Arial" w:hAnsi="Arial"/>
          <w:b/>
          <w:bCs/>
          <w:sz w:val="22"/>
          <w:szCs w:val="22"/>
        </w:rPr>
        <w:t>FRA819</w:t>
      </w:r>
    </w:p>
    <w:p w14:paraId="02735E0B" w14:textId="5351C1B9" w:rsidR="0019481F" w:rsidRDefault="0019481F" w:rsidP="000E3CDB">
      <w:pPr>
        <w:pStyle w:val="Standard"/>
        <w:numPr>
          <w:ilvl w:val="1"/>
          <w:numId w:val="23"/>
        </w:numPr>
        <w:tabs>
          <w:tab w:val="left" w:pos="448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 w:rsidRPr="00247CAD">
        <w:rPr>
          <w:rFonts w:ascii="Arial" w:eastAsia="Arial" w:hAnsi="Arial"/>
          <w:b/>
          <w:bCs/>
          <w:sz w:val="22"/>
          <w:szCs w:val="22"/>
        </w:rPr>
        <w:t>REJETE</w:t>
      </w:r>
    </w:p>
    <w:p w14:paraId="000ADCDE" w14:textId="208BB41C" w:rsidR="0019481F" w:rsidRDefault="0019481F" w:rsidP="00247CAD">
      <w:pPr>
        <w:pStyle w:val="Titre3"/>
        <w:rPr>
          <w:rFonts w:ascii="Arial" w:eastAsia="Arial" w:hAnsi="Arial" w:cs="Arial"/>
          <w:lang w:val="fr-FR"/>
        </w:rPr>
      </w:pPr>
      <w:bookmarkStart w:id="64" w:name="__RefHeading___Toc118371918"/>
      <w:bookmarkStart w:id="65" w:name="_Toc183016334"/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3.9. Cas de tests n°</w:t>
      </w:r>
      <w:r w:rsidR="0063083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2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rapport d’évènement</w:t>
      </w:r>
      <w:bookmarkEnd w:id="64"/>
      <w:bookmarkEnd w:id="65"/>
    </w:p>
    <w:p w14:paraId="3BC7DA76" w14:textId="77777777" w:rsidR="0019481F" w:rsidRDefault="0019481F" w:rsidP="0019481F">
      <w:pPr>
        <w:pStyle w:val="Standard"/>
      </w:pPr>
    </w:p>
    <w:p w14:paraId="7D14A1FA" w14:textId="77777777" w:rsidR="0019481F" w:rsidRDefault="0019481F" w:rsidP="0019481F">
      <w:pPr>
        <w:pStyle w:val="Standard"/>
        <w:spacing w:before="120"/>
      </w:pPr>
      <w:r>
        <w:rPr>
          <w:rFonts w:ascii="Arial" w:eastAsia="Arial" w:hAnsi="Arial"/>
          <w:b/>
          <w:sz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sz w:val="22"/>
          <w:lang w:val="fr-FR"/>
        </w:rPr>
        <w:t xml:space="preserve">Réception d’un DAE 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lang w:val="fr-FR"/>
        </w:rPr>
        <w:t>Etablissement d’un rapport d’évènement</w:t>
      </w:r>
    </w:p>
    <w:p w14:paraId="0A446EAF" w14:textId="1632B4E8" w:rsidR="0019481F" w:rsidRDefault="0019481F" w:rsidP="0019481F">
      <w:pPr>
        <w:pStyle w:val="Standard"/>
      </w:pPr>
      <w:r>
        <w:rPr>
          <w:rFonts w:ascii="Arial" w:eastAsia="Arial" w:hAnsi="Arial"/>
          <w:b/>
          <w:sz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lang w:val="fr-FR"/>
        </w:rPr>
        <w:t>Expéditeur</w:t>
      </w:r>
      <w:r>
        <w:rPr>
          <w:rFonts w:ascii="Arial" w:eastAsia="Arial" w:hAnsi="Arial"/>
          <w:sz w:val="22"/>
          <w:lang w:val="fr-FR"/>
        </w:rPr>
        <w:t>,</w:t>
      </w:r>
      <w:r>
        <w:rPr>
          <w:rFonts w:ascii="Arial" w:eastAsia="Arial" w:hAnsi="Arial"/>
          <w:b/>
          <w:sz w:val="22"/>
          <w:lang w:val="fr-FR"/>
        </w:rPr>
        <w:t xml:space="preserve"> </w:t>
      </w:r>
      <w:r>
        <w:rPr>
          <w:rFonts w:ascii="Arial" w:eastAsia="Arial" w:hAnsi="Arial"/>
          <w:color w:val="0000FF"/>
          <w:sz w:val="22"/>
          <w:u w:val="single"/>
          <w:lang w:val="fr-FR"/>
        </w:rPr>
        <w:t>Douane</w:t>
      </w:r>
    </w:p>
    <w:p w14:paraId="7E56EE10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u w:val="single"/>
          <w:lang w:val="fr-FR"/>
        </w:rPr>
      </w:pPr>
      <w:r>
        <w:rPr>
          <w:rFonts w:ascii="Arial" w:eastAsia="Arial" w:hAnsi="Arial"/>
          <w:b/>
          <w:sz w:val="22"/>
          <w:u w:val="single"/>
          <w:lang w:val="fr-FR"/>
        </w:rPr>
        <w:t>Scénario :</w:t>
      </w:r>
    </w:p>
    <w:p w14:paraId="67F7C862" w14:textId="5862371C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lang w:val="fr-FR"/>
        </w:rPr>
        <w:t xml:space="preserve"> via l’envoi d’un message IE801</w:t>
      </w:r>
    </w:p>
    <w:p w14:paraId="27CF3916" w14:textId="77777777" w:rsidR="0019481F" w:rsidRDefault="0019481F" w:rsidP="000E3CDB">
      <w:pPr>
        <w:pStyle w:val="Standard"/>
        <w:numPr>
          <w:ilvl w:val="1"/>
          <w:numId w:val="2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FRA801</w:t>
      </w:r>
    </w:p>
    <w:p w14:paraId="53CDC088" w14:textId="6D3C9C07" w:rsidR="0019481F" w:rsidRDefault="0019481F" w:rsidP="000E3CDB">
      <w:pPr>
        <w:pStyle w:val="Standard"/>
        <w:numPr>
          <w:ilvl w:val="1"/>
          <w:numId w:val="2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</w:t>
      </w:r>
      <w:r w:rsidR="00D77330">
        <w:rPr>
          <w:rFonts w:ascii="Arial" w:eastAsia="Arial" w:hAnsi="Arial"/>
          <w:sz w:val="22"/>
        </w:rPr>
        <w:t>DAE</w:t>
      </w:r>
      <w:r>
        <w:rPr>
          <w:rFonts w:ascii="Arial" w:eastAsia="Arial" w:hAnsi="Arial"/>
          <w:sz w:val="22"/>
        </w:rPr>
        <w:t xml:space="preserve"> = </w:t>
      </w:r>
      <w:r>
        <w:rPr>
          <w:rFonts w:ascii="Arial" w:eastAsia="Arial" w:hAnsi="Arial"/>
          <w:b/>
          <w:sz w:val="22"/>
        </w:rPr>
        <w:t>EMIS</w:t>
      </w:r>
    </w:p>
    <w:p w14:paraId="175FFC72" w14:textId="77777777" w:rsidR="0019481F" w:rsidRDefault="0019481F" w:rsidP="0019481F">
      <w:pPr>
        <w:pStyle w:val="Standard"/>
        <w:rPr>
          <w:rFonts w:ascii="Arial" w:eastAsia="Symbol" w:hAnsi="Arial"/>
          <w:sz w:val="22"/>
        </w:rPr>
      </w:pPr>
    </w:p>
    <w:p w14:paraId="58646F7D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color w:val="0000FF"/>
          <w:sz w:val="22"/>
          <w:u w:val="single"/>
          <w:lang w:val="fr-FR"/>
        </w:rPr>
      </w:pPr>
      <w:r>
        <w:rPr>
          <w:rFonts w:ascii="Arial" w:eastAsia="Arial" w:hAnsi="Arial"/>
          <w:color w:val="0000FF"/>
          <w:sz w:val="22"/>
          <w:u w:val="single"/>
          <w:lang w:val="fr-FR"/>
        </w:rPr>
        <w:t>Action Douane : établissement du rapport d’évènement</w:t>
      </w:r>
    </w:p>
    <w:p w14:paraId="2015F297" w14:textId="77777777" w:rsidR="0019481F" w:rsidRDefault="0019481F" w:rsidP="000E3CDB">
      <w:pPr>
        <w:pStyle w:val="Standard"/>
        <w:numPr>
          <w:ilvl w:val="1"/>
          <w:numId w:val="2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Message</w:t>
      </w:r>
      <w:proofErr w:type="spellEnd"/>
      <w:r>
        <w:rPr>
          <w:rFonts w:ascii="Arial" w:eastAsia="Arial" w:hAnsi="Arial"/>
          <w:sz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</w:rPr>
        <w:t>reçu</w:t>
      </w:r>
      <w:proofErr w:type="spellEnd"/>
      <w:r>
        <w:rPr>
          <w:rFonts w:ascii="Arial" w:eastAsia="Arial" w:hAnsi="Arial"/>
          <w:sz w:val="22"/>
        </w:rPr>
        <w:t xml:space="preserve"> :</w:t>
      </w:r>
      <w:proofErr w:type="gramEnd"/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FRA840</w:t>
      </w:r>
    </w:p>
    <w:p w14:paraId="05085F14" w14:textId="6CEB07D6" w:rsidR="0019481F" w:rsidRDefault="0019481F" w:rsidP="000E3CDB">
      <w:pPr>
        <w:pStyle w:val="Standard"/>
        <w:numPr>
          <w:ilvl w:val="1"/>
          <w:numId w:val="25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</w:rPr>
        <w:t>Statut</w:t>
      </w:r>
      <w:proofErr w:type="spellEnd"/>
      <w:r>
        <w:rPr>
          <w:rFonts w:ascii="Arial" w:eastAsia="Arial" w:hAnsi="Arial"/>
          <w:sz w:val="22"/>
        </w:rPr>
        <w:t xml:space="preserve"> du </w:t>
      </w:r>
      <w:r w:rsidR="00D77330">
        <w:rPr>
          <w:rFonts w:ascii="Arial" w:eastAsia="Arial" w:hAnsi="Arial"/>
          <w:sz w:val="22"/>
        </w:rPr>
        <w:t>DAE</w:t>
      </w:r>
      <w:r>
        <w:rPr>
          <w:rFonts w:ascii="Arial" w:eastAsia="Arial" w:hAnsi="Arial"/>
          <w:sz w:val="22"/>
        </w:rPr>
        <w:t xml:space="preserve"> = </w:t>
      </w:r>
      <w:r>
        <w:rPr>
          <w:rFonts w:ascii="Arial" w:eastAsia="Arial" w:hAnsi="Arial"/>
          <w:b/>
          <w:sz w:val="22"/>
        </w:rPr>
        <w:t>EMIS</w:t>
      </w:r>
    </w:p>
    <w:p w14:paraId="2D343C09" w14:textId="77777777" w:rsidR="0019481F" w:rsidRDefault="0019481F" w:rsidP="0019481F">
      <w:pPr>
        <w:pStyle w:val="Standard"/>
        <w:tabs>
          <w:tab w:val="left" w:pos="2120"/>
        </w:tabs>
      </w:pPr>
    </w:p>
    <w:p w14:paraId="47F000D5" w14:textId="72BDF5BD" w:rsidR="0019481F" w:rsidRDefault="0019481F" w:rsidP="0019481F">
      <w:pPr>
        <w:pStyle w:val="Titre3"/>
      </w:pPr>
      <w:bookmarkStart w:id="66" w:name="__RefHeading___Toc118371919"/>
      <w:bookmarkStart w:id="67" w:name="_Toc183016335"/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3.10. Cas de tests n°</w:t>
      </w:r>
      <w:r w:rsidR="0063083E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r w:rsidR="004A2E54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3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– </w:t>
      </w:r>
      <w:r w:rsidR="00D77330"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>DAE</w:t>
      </w:r>
      <w:r w:rsidRPr="00247CAD">
        <w:rPr>
          <w:rFonts w:ascii="Arial" w:eastAsia="Arial" w:hAnsi="Arial" w:cs="Arial"/>
          <w:b/>
          <w:bCs/>
          <w:color w:val="auto"/>
          <w:sz w:val="26"/>
          <w:szCs w:val="26"/>
          <w:lang w:val="fr-FR"/>
        </w:rPr>
        <w:t xml:space="preserve"> : réception, interruption</w:t>
      </w:r>
      <w:bookmarkEnd w:id="66"/>
      <w:bookmarkEnd w:id="67"/>
    </w:p>
    <w:p w14:paraId="5D5CC3DE" w14:textId="77777777" w:rsidR="0019481F" w:rsidRDefault="0019481F" w:rsidP="0019481F">
      <w:pPr>
        <w:pStyle w:val="Standard"/>
        <w:spacing w:before="120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Objectif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sz w:val="22"/>
          <w:szCs w:val="22"/>
          <w:lang w:val="fr-FR"/>
        </w:rPr>
        <w:t>Réception d’un DAE</w:t>
      </w:r>
      <w:r>
        <w:rPr>
          <w:rFonts w:ascii="Symbol" w:eastAsia="Symbol" w:hAnsi="Symbol" w:cs="Symbol"/>
          <w:b/>
          <w:sz w:val="22"/>
          <w:szCs w:val="22"/>
          <w:lang w:val="fr-FR"/>
        </w:rPr>
        <w:t xml:space="preserve"> </w:t>
      </w:r>
      <w:r>
        <w:rPr>
          <w:rFonts w:ascii="Arial" w:eastAsia="Arial" w:hAnsi="Arial"/>
          <w:sz w:val="22"/>
          <w:szCs w:val="22"/>
          <w:lang w:val="fr-FR"/>
        </w:rPr>
        <w:t>Interruption du mouvement</w:t>
      </w:r>
    </w:p>
    <w:p w14:paraId="1D1A4BD0" w14:textId="2F5B17EF" w:rsidR="0019481F" w:rsidRDefault="0019481F" w:rsidP="0019481F">
      <w:pPr>
        <w:pStyle w:val="Standard"/>
        <w:rPr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Acteur(s) :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Expéditeur</w:t>
      </w:r>
      <w:r>
        <w:rPr>
          <w:rFonts w:ascii="Arial" w:eastAsia="Arial" w:hAnsi="Arial"/>
          <w:sz w:val="22"/>
          <w:szCs w:val="22"/>
          <w:lang w:val="fr-FR"/>
        </w:rPr>
        <w:t>,</w:t>
      </w:r>
      <w:r>
        <w:rPr>
          <w:rFonts w:ascii="Arial" w:eastAsia="Arial" w:hAnsi="Arial"/>
          <w:b/>
          <w:sz w:val="22"/>
          <w:szCs w:val="22"/>
          <w:lang w:val="fr-FR"/>
        </w:rPr>
        <w:t xml:space="preserve"> </w:t>
      </w:r>
      <w:r>
        <w:rPr>
          <w:rFonts w:ascii="Arial" w:eastAsia="Arial" w:hAnsi="Arial"/>
          <w:color w:val="0000FF"/>
          <w:sz w:val="22"/>
          <w:szCs w:val="22"/>
          <w:u w:val="single"/>
          <w:lang w:val="fr-FR"/>
        </w:rPr>
        <w:t>Douane</w:t>
      </w:r>
    </w:p>
    <w:p w14:paraId="14DB320C" w14:textId="77777777" w:rsidR="0019481F" w:rsidRDefault="0019481F" w:rsidP="0019481F">
      <w:pPr>
        <w:pStyle w:val="Standard"/>
        <w:rPr>
          <w:rFonts w:ascii="Arial" w:eastAsia="Arial" w:hAnsi="Arial"/>
          <w:b/>
          <w:sz w:val="22"/>
          <w:szCs w:val="22"/>
          <w:u w:val="single"/>
          <w:lang w:val="fr-FR"/>
        </w:rPr>
      </w:pPr>
      <w:r>
        <w:rPr>
          <w:rFonts w:ascii="Arial" w:eastAsia="Arial" w:hAnsi="Arial"/>
          <w:b/>
          <w:sz w:val="22"/>
          <w:szCs w:val="22"/>
          <w:u w:val="single"/>
          <w:lang w:val="fr-FR"/>
        </w:rPr>
        <w:t>Scénario :</w:t>
      </w:r>
    </w:p>
    <w:p w14:paraId="381BB4C7" w14:textId="288A63DB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</w:pP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Émission d’un </w:t>
      </w:r>
      <w:r w:rsidR="00D77330"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>DAE</w:t>
      </w:r>
      <w:r>
        <w:rPr>
          <w:rFonts w:ascii="Arial" w:eastAsia="Arial" w:hAnsi="Arial"/>
          <w:i/>
          <w:iCs/>
          <w:color w:val="008000"/>
          <w:sz w:val="22"/>
          <w:szCs w:val="22"/>
          <w:lang w:val="fr-FR"/>
        </w:rPr>
        <w:t xml:space="preserve"> via l’envoi d’un message IE801</w:t>
      </w:r>
    </w:p>
    <w:p w14:paraId="19F2F589" w14:textId="77777777" w:rsidR="0019481F" w:rsidRDefault="0019481F" w:rsidP="000E3CDB">
      <w:pPr>
        <w:pStyle w:val="Standard"/>
        <w:numPr>
          <w:ilvl w:val="1"/>
          <w:numId w:val="26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FRA801</w:t>
      </w:r>
    </w:p>
    <w:p w14:paraId="18C247F0" w14:textId="1A282A87" w:rsidR="0019481F" w:rsidRDefault="0019481F" w:rsidP="000E3CDB">
      <w:pPr>
        <w:pStyle w:val="Standard"/>
        <w:numPr>
          <w:ilvl w:val="1"/>
          <w:numId w:val="26"/>
        </w:numPr>
        <w:tabs>
          <w:tab w:val="left" w:pos="4240"/>
        </w:tabs>
        <w:ind w:left="2120" w:hanging="422"/>
        <w:rPr>
          <w:sz w:val="22"/>
          <w:szCs w:val="22"/>
        </w:rPr>
      </w:pPr>
      <w:proofErr w:type="spellStart"/>
      <w:r>
        <w:rPr>
          <w:rFonts w:ascii="Arial" w:eastAsia="Arial" w:hAnsi="Arial"/>
          <w:sz w:val="22"/>
          <w:szCs w:val="22"/>
        </w:rPr>
        <w:t>Statut</w:t>
      </w:r>
      <w:proofErr w:type="spellEnd"/>
      <w:r>
        <w:rPr>
          <w:rFonts w:ascii="Arial" w:eastAsia="Arial" w:hAnsi="Arial"/>
          <w:sz w:val="22"/>
          <w:szCs w:val="22"/>
        </w:rPr>
        <w:t xml:space="preserve"> du </w:t>
      </w:r>
      <w:r w:rsidR="00D77330">
        <w:rPr>
          <w:rFonts w:ascii="Arial" w:eastAsia="Arial" w:hAnsi="Arial"/>
          <w:sz w:val="22"/>
          <w:szCs w:val="22"/>
        </w:rPr>
        <w:t>DAE</w:t>
      </w:r>
      <w:r>
        <w:rPr>
          <w:rFonts w:ascii="Arial" w:eastAsia="Arial" w:hAnsi="Arial"/>
          <w:sz w:val="22"/>
          <w:szCs w:val="22"/>
        </w:rPr>
        <w:t xml:space="preserve"> = </w:t>
      </w:r>
      <w:r>
        <w:rPr>
          <w:rFonts w:ascii="Arial" w:eastAsia="Arial" w:hAnsi="Arial"/>
          <w:b/>
          <w:sz w:val="22"/>
          <w:szCs w:val="22"/>
        </w:rPr>
        <w:t>EMIS</w:t>
      </w:r>
    </w:p>
    <w:p w14:paraId="704E7A62" w14:textId="77777777" w:rsidR="0019481F" w:rsidRDefault="0019481F" w:rsidP="0019481F">
      <w:pPr>
        <w:pStyle w:val="Standard"/>
        <w:rPr>
          <w:rFonts w:ascii="Arial" w:eastAsia="Symbol" w:hAnsi="Arial"/>
          <w:sz w:val="22"/>
          <w:szCs w:val="22"/>
        </w:rPr>
      </w:pPr>
    </w:p>
    <w:p w14:paraId="0DB9E449" w14:textId="77777777" w:rsidR="0019481F" w:rsidRDefault="0019481F" w:rsidP="000E3CDB">
      <w:pPr>
        <w:pStyle w:val="Standard"/>
        <w:numPr>
          <w:ilvl w:val="0"/>
          <w:numId w:val="42"/>
        </w:numPr>
        <w:tabs>
          <w:tab w:val="left" w:pos="2840"/>
        </w:tabs>
        <w:rPr>
          <w:rFonts w:ascii="Arial" w:eastAsia="Arial" w:hAnsi="Arial"/>
          <w:color w:val="0000FF"/>
          <w:sz w:val="22"/>
          <w:szCs w:val="22"/>
          <w:u w:val="single"/>
        </w:rPr>
      </w:pPr>
      <w:proofErr w:type="spellStart"/>
      <w:r>
        <w:rPr>
          <w:rFonts w:ascii="Arial" w:eastAsia="Arial" w:hAnsi="Arial"/>
          <w:color w:val="0000FF"/>
          <w:sz w:val="22"/>
          <w:szCs w:val="22"/>
          <w:u w:val="single"/>
        </w:rPr>
        <w:t>Action</w:t>
      </w:r>
      <w:proofErr w:type="spell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/>
          <w:color w:val="0000FF"/>
          <w:sz w:val="22"/>
          <w:szCs w:val="22"/>
          <w:u w:val="single"/>
        </w:rPr>
        <w:t>Douane</w:t>
      </w:r>
      <w:proofErr w:type="spell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:</w:t>
      </w:r>
      <w:proofErr w:type="gram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</w:t>
      </w:r>
      <w:proofErr w:type="spellStart"/>
      <w:r>
        <w:rPr>
          <w:rFonts w:ascii="Arial" w:eastAsia="Arial" w:hAnsi="Arial"/>
          <w:color w:val="0000FF"/>
          <w:sz w:val="22"/>
          <w:szCs w:val="22"/>
          <w:u w:val="single"/>
        </w:rPr>
        <w:t>interruption</w:t>
      </w:r>
      <w:proofErr w:type="spellEnd"/>
      <w:r>
        <w:rPr>
          <w:rFonts w:ascii="Arial" w:eastAsia="Arial" w:hAnsi="Arial"/>
          <w:color w:val="0000FF"/>
          <w:sz w:val="22"/>
          <w:szCs w:val="22"/>
          <w:u w:val="single"/>
        </w:rPr>
        <w:t xml:space="preserve"> du </w:t>
      </w:r>
      <w:proofErr w:type="spellStart"/>
      <w:r>
        <w:rPr>
          <w:rFonts w:ascii="Arial" w:eastAsia="Arial" w:hAnsi="Arial"/>
          <w:color w:val="0000FF"/>
          <w:sz w:val="22"/>
          <w:szCs w:val="22"/>
          <w:u w:val="single"/>
        </w:rPr>
        <w:t>mouvement</w:t>
      </w:r>
      <w:proofErr w:type="spellEnd"/>
    </w:p>
    <w:p w14:paraId="249B626A" w14:textId="77777777" w:rsidR="00247CAD" w:rsidRPr="00247CAD" w:rsidRDefault="0019481F" w:rsidP="000E3CDB">
      <w:pPr>
        <w:pStyle w:val="Standard"/>
        <w:numPr>
          <w:ilvl w:val="1"/>
          <w:numId w:val="26"/>
        </w:numPr>
        <w:tabs>
          <w:tab w:val="left" w:pos="4240"/>
        </w:tabs>
        <w:ind w:left="2120" w:hanging="422"/>
      </w:pPr>
      <w:proofErr w:type="spellStart"/>
      <w:r>
        <w:rPr>
          <w:rFonts w:ascii="Arial" w:eastAsia="Arial" w:hAnsi="Arial"/>
          <w:sz w:val="22"/>
          <w:szCs w:val="22"/>
        </w:rPr>
        <w:t>Message</w:t>
      </w:r>
      <w:proofErr w:type="spellEnd"/>
      <w:r>
        <w:rPr>
          <w:rFonts w:ascii="Arial" w:eastAsia="Arial" w:hAnsi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2"/>
          <w:szCs w:val="22"/>
        </w:rPr>
        <w:t>reçu</w:t>
      </w:r>
      <w:proofErr w:type="spellEnd"/>
      <w:r>
        <w:rPr>
          <w:rFonts w:ascii="Arial" w:eastAsia="Arial" w:hAnsi="Arial"/>
          <w:sz w:val="22"/>
          <w:szCs w:val="22"/>
        </w:rPr>
        <w:t xml:space="preserve"> :</w:t>
      </w:r>
      <w:proofErr w:type="gramEnd"/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FRA807</w:t>
      </w:r>
    </w:p>
    <w:p w14:paraId="39403814" w14:textId="2FCE9E4B" w:rsidR="00EC278B" w:rsidRPr="00247CAD" w:rsidRDefault="0019481F" w:rsidP="000E3CDB">
      <w:pPr>
        <w:pStyle w:val="Standard"/>
        <w:numPr>
          <w:ilvl w:val="1"/>
          <w:numId w:val="26"/>
        </w:numPr>
        <w:tabs>
          <w:tab w:val="left" w:pos="4240"/>
        </w:tabs>
        <w:ind w:left="2120" w:hanging="422"/>
      </w:pPr>
      <w:proofErr w:type="spellStart"/>
      <w:r w:rsidRPr="00247CAD">
        <w:rPr>
          <w:rFonts w:ascii="Arial" w:eastAsia="Arial" w:hAnsi="Arial"/>
          <w:sz w:val="22"/>
          <w:szCs w:val="22"/>
        </w:rPr>
        <w:t>Statut</w:t>
      </w:r>
      <w:proofErr w:type="spellEnd"/>
      <w:r w:rsidRPr="00247CAD">
        <w:rPr>
          <w:rFonts w:ascii="Arial" w:eastAsia="Arial" w:hAnsi="Arial"/>
          <w:sz w:val="22"/>
          <w:szCs w:val="22"/>
        </w:rPr>
        <w:t xml:space="preserve"> du </w:t>
      </w:r>
      <w:r w:rsidR="00D77330" w:rsidRPr="00247CAD">
        <w:rPr>
          <w:rFonts w:ascii="Arial" w:eastAsia="Arial" w:hAnsi="Arial"/>
          <w:sz w:val="22"/>
          <w:szCs w:val="22"/>
        </w:rPr>
        <w:t>DAE</w:t>
      </w:r>
      <w:r w:rsidRPr="00247CAD">
        <w:rPr>
          <w:rFonts w:ascii="Arial" w:eastAsia="Arial" w:hAnsi="Arial"/>
          <w:sz w:val="22"/>
          <w:szCs w:val="22"/>
        </w:rPr>
        <w:t xml:space="preserve"> = </w:t>
      </w:r>
      <w:r w:rsidRPr="00247CAD">
        <w:rPr>
          <w:rFonts w:ascii="Arial" w:eastAsia="Arial" w:hAnsi="Arial"/>
          <w:b/>
          <w:sz w:val="22"/>
          <w:szCs w:val="22"/>
        </w:rPr>
        <w:t>STOPPE</w:t>
      </w:r>
    </w:p>
    <w:p w14:paraId="6FB4323A" w14:textId="77777777" w:rsidR="00EC278B" w:rsidRPr="00C144C0" w:rsidRDefault="00EC278B" w:rsidP="00EC278B">
      <w:pPr>
        <w:tabs>
          <w:tab w:val="left" w:pos="1403"/>
        </w:tabs>
        <w:spacing w:line="229" w:lineRule="auto"/>
        <w:rPr>
          <w:rFonts w:ascii="Arial" w:eastAsia="Symbol" w:hAnsi="Arial"/>
          <w:sz w:val="22"/>
          <w:lang w:val="fr-FR"/>
        </w:rPr>
      </w:pPr>
    </w:p>
    <w:p w14:paraId="1D7B912C" w14:textId="77777777" w:rsidR="00815381" w:rsidRDefault="00815381"/>
    <w:sectPr w:rsidR="00815381" w:rsidSect="00EC278B">
      <w:type w:val="continuous"/>
      <w:pgSz w:w="11900" w:h="16838"/>
      <w:pgMar w:top="774" w:right="1406" w:bottom="206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EA99B" w14:textId="77777777" w:rsidR="00EC278B" w:rsidRDefault="00EC278B" w:rsidP="00EC278B">
      <w:r>
        <w:separator/>
      </w:r>
    </w:p>
  </w:endnote>
  <w:endnote w:type="continuationSeparator" w:id="0">
    <w:p w14:paraId="5EAF1E7C" w14:textId="77777777" w:rsidR="00EC278B" w:rsidRDefault="00EC278B" w:rsidP="00EC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E3562" w14:textId="77777777" w:rsidR="00EC278B" w:rsidRDefault="00EC278B" w:rsidP="00EC278B">
      <w:r>
        <w:separator/>
      </w:r>
    </w:p>
  </w:footnote>
  <w:footnote w:type="continuationSeparator" w:id="0">
    <w:p w14:paraId="6EFD54F3" w14:textId="77777777" w:rsidR="00EC278B" w:rsidRDefault="00EC278B" w:rsidP="00EC2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1E7C8" w14:textId="650A2BDA" w:rsidR="009447F5" w:rsidRDefault="009447F5">
    <w:pPr>
      <w:pStyle w:val="En-tt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241448D" wp14:editId="37F4823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668145" cy="313055"/>
              <wp:effectExtent l="0" t="0" r="8255" b="10795"/>
              <wp:wrapNone/>
              <wp:docPr id="2007813324" name="Zone de texte 2" descr="               C2 – Uso Restringi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14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64EFC8" w14:textId="174F7731" w:rsidR="009447F5" w:rsidRPr="009447F5" w:rsidRDefault="009447F5" w:rsidP="009447F5">
                          <w:pPr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9447F5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– Uso Restringido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41448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               C2 – Uso Restringido" style="position:absolute;margin-left:0;margin-top:0;width:131.35pt;height:24.65pt;z-index:25166131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" filled="f" stroked="f">
              <v:textbox style="mso-fit-shape-to-text:t" inset="20pt,15pt,0,0">
                <w:txbxContent>
                  <w:p w14:paraId="0C64EFC8" w14:textId="174F7731" w:rsidR="009447F5" w:rsidRPr="009447F5" w:rsidRDefault="009447F5" w:rsidP="009447F5">
                    <w:pPr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9447F5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– Uso Restringido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7E4B2" w14:textId="64A9423C" w:rsidR="009447F5" w:rsidRDefault="009447F5">
    <w:pPr>
      <w:pStyle w:val="En-tt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C5EEDE2" wp14:editId="7F0A6CDA">
              <wp:simplePos x="902677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668145" cy="313055"/>
              <wp:effectExtent l="0" t="0" r="8255" b="10795"/>
              <wp:wrapNone/>
              <wp:docPr id="539421311" name="Zone de texte 3" descr="               C2 – Uso Restringi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14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89C861" w14:textId="30D8F3A0" w:rsidR="009447F5" w:rsidRPr="009447F5" w:rsidRDefault="009447F5" w:rsidP="009447F5">
                          <w:pPr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9447F5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– Uso Restringido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5EEDE2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               C2 – Uso Restringido" style="position:absolute;margin-left:0;margin-top:0;width:131.35pt;height:24.65pt;z-index:251662336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" filled="f" stroked="f">
              <v:textbox style="mso-fit-shape-to-text:t" inset="20pt,15pt,0,0">
                <w:txbxContent>
                  <w:p w14:paraId="3089C861" w14:textId="30D8F3A0" w:rsidR="009447F5" w:rsidRPr="009447F5" w:rsidRDefault="009447F5" w:rsidP="009447F5">
                    <w:pPr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9447F5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– Uso Restringido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92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26"/>
      <w:gridCol w:w="4683"/>
    </w:tblGrid>
    <w:tr w:rsidR="000C0C80" w:rsidRPr="006E543A" w14:paraId="09B0BF12" w14:textId="77777777" w:rsidTr="00092084">
      <w:trPr>
        <w:trHeight w:val="705"/>
      </w:trPr>
      <w:tc>
        <w:tcPr>
          <w:tcW w:w="4526" w:type="dxa"/>
          <w:shd w:val="clear" w:color="auto" w:fill="auto"/>
        </w:tcPr>
        <w:p w14:paraId="437D2DC5" w14:textId="234C5841" w:rsidR="009447F5" w:rsidRPr="006E543A" w:rsidRDefault="009447F5" w:rsidP="00D32217">
          <w:pPr>
            <w:pStyle w:val="En-tte"/>
            <w:rPr>
              <w:rFonts w:ascii="Arial" w:hAnsi="Arial"/>
              <w:sz w:val="22"/>
              <w:szCs w:val="22"/>
              <w:lang w:val="it-IT"/>
            </w:rPr>
          </w:pPr>
          <w:r w:rsidRPr="006E543A">
            <w:rPr>
              <w:rFonts w:ascii="Arial" w:hAnsi="Arial"/>
              <w:sz w:val="22"/>
              <w:szCs w:val="22"/>
              <w:lang w:val="it-IT"/>
            </w:rPr>
            <w:t>DGDDI-GAMMA</w:t>
          </w:r>
          <w:r w:rsidR="00EC278B">
            <w:rPr>
              <w:rFonts w:ascii="Arial" w:hAnsi="Arial"/>
              <w:sz w:val="22"/>
              <w:szCs w:val="22"/>
              <w:lang w:val="it-IT"/>
            </w:rPr>
            <w:t>2</w:t>
          </w:r>
          <w:r w:rsidRPr="006E543A">
            <w:rPr>
              <w:rFonts w:ascii="Arial" w:hAnsi="Arial"/>
              <w:sz w:val="22"/>
              <w:szCs w:val="22"/>
              <w:lang w:val="it-IT"/>
            </w:rPr>
            <w:t xml:space="preserve"> V</w:t>
          </w:r>
          <w:r w:rsidR="00EC278B">
            <w:rPr>
              <w:rFonts w:ascii="Arial" w:hAnsi="Arial"/>
              <w:sz w:val="22"/>
              <w:szCs w:val="22"/>
              <w:lang w:val="it-IT"/>
            </w:rPr>
            <w:t>3.0</w:t>
          </w:r>
        </w:p>
        <w:p w14:paraId="3451C5BE" w14:textId="77777777" w:rsidR="009447F5" w:rsidRPr="006E543A" w:rsidRDefault="009447F5" w:rsidP="00D32217">
          <w:pPr>
            <w:pStyle w:val="En-tte"/>
            <w:rPr>
              <w:lang w:val="it-IT"/>
            </w:rPr>
          </w:pPr>
          <w:r w:rsidRPr="006E543A">
            <w:rPr>
              <w:rFonts w:ascii="Arial" w:hAnsi="Arial"/>
              <w:sz w:val="22"/>
              <w:szCs w:val="22"/>
              <w:lang w:val="it-IT"/>
            </w:rPr>
            <w:t>Protocole de la certification EDI</w:t>
          </w:r>
        </w:p>
      </w:tc>
      <w:tc>
        <w:tcPr>
          <w:tcW w:w="4683" w:type="dxa"/>
          <w:shd w:val="clear" w:color="auto" w:fill="auto"/>
        </w:tcPr>
        <w:p w14:paraId="401BE86F" w14:textId="1B51857F" w:rsidR="009447F5" w:rsidRPr="006E543A" w:rsidRDefault="009447F5">
          <w:pPr>
            <w:pStyle w:val="En-tte"/>
            <w:rPr>
              <w:lang w:val="it-IT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6972A23F" wp14:editId="6DC745FE">
                    <wp:simplePos x="0" y="0"/>
                    <wp:positionH relativeFrom="column">
                      <wp:posOffset>1897380</wp:posOffset>
                    </wp:positionH>
                    <wp:positionV relativeFrom="paragraph">
                      <wp:posOffset>186055</wp:posOffset>
                    </wp:positionV>
                    <wp:extent cx="1010285" cy="252095"/>
                    <wp:effectExtent l="1905" t="0" r="0" b="1270"/>
                    <wp:wrapSquare wrapText="bothSides"/>
                    <wp:docPr id="21003048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10285" cy="252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CBDC1E" w14:textId="7B7AC267" w:rsidR="009447F5" w:rsidRPr="00D32217" w:rsidRDefault="009447F5" w:rsidP="00D32217">
                                <w:pPr>
                                  <w:pStyle w:val="En-tte"/>
                                  <w:jc w:val="right"/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</w:pPr>
                                <w:r w:rsidRPr="00D32217"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 xml:space="preserve">Version </w:t>
                                </w:r>
                                <w:r w:rsidR="00EC278B"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>.</w:t>
                                </w:r>
                                <w:r w:rsidR="004B0135">
                                  <w:rPr>
                                    <w:rFonts w:ascii="Arial" w:hAnsi="Arial"/>
                                    <w:sz w:val="22"/>
                                    <w:szCs w:val="22"/>
                                    <w:lang w:val="fr-FR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w14:anchorId="6972A23F" id="Cuadro de texto 2" o:spid="_x0000_s1028" type="#_x0000_t202" style="position:absolute;margin-left:149.4pt;margin-top:14.65pt;width:79.55pt;height:19.8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" stroked="f" strokecolor="blue">
                    <v:textbox style="mso-fit-shape-to-text:t">
                      <w:txbxContent>
                        <w:p w14:paraId="39CBDC1E" w14:textId="7B7AC267" w:rsidR="009447F5" w:rsidRPr="00D32217" w:rsidRDefault="009447F5" w:rsidP="00D32217">
                          <w:pPr>
                            <w:pStyle w:val="En-tte"/>
                            <w:jc w:val="right"/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</w:pPr>
                          <w:r w:rsidRPr="00D32217"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 xml:space="preserve">Version </w:t>
                          </w:r>
                          <w:r w:rsidR="00EC278B"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>.</w:t>
                          </w:r>
                          <w:r w:rsidR="004B0135">
                            <w:rPr>
                              <w:rFonts w:ascii="Arial" w:hAnsi="Arial"/>
                              <w:sz w:val="22"/>
                              <w:szCs w:val="22"/>
                              <w:lang w:val="fr-FR"/>
                            </w:rPr>
                            <w:t>1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5C9ED9B9" w14:textId="2093CD90" w:rsidR="009447F5" w:rsidRPr="006E543A" w:rsidRDefault="009447F5">
    <w:pPr>
      <w:pStyle w:val="En-tt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A39B" w14:textId="57F86AE6" w:rsidR="009447F5" w:rsidRDefault="009447F5">
    <w:pPr>
      <w:pStyle w:val="En-tt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29DE7B" wp14:editId="3757153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668145" cy="313055"/>
              <wp:effectExtent l="0" t="0" r="8255" b="10795"/>
              <wp:wrapNone/>
              <wp:docPr id="1061684240" name="Zone de texte 1" descr="               C2 – Uso Restringid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14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CD5025" w14:textId="14886254" w:rsidR="009447F5" w:rsidRPr="009447F5" w:rsidRDefault="009447F5" w:rsidP="009447F5">
                          <w:pPr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</w:pPr>
                          <w:r w:rsidRPr="009447F5">
                            <w:rPr>
                              <w:rFonts w:ascii="Tahoma" w:eastAsia="Tahoma" w:hAnsi="Tahoma" w:cs="Tahoma"/>
                              <w:noProof/>
                              <w:color w:val="CF022B"/>
                              <w:sz w:val="16"/>
                              <w:szCs w:val="16"/>
                            </w:rPr>
                            <w:t xml:space="preserve">               C2 – Uso Restringido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9DE7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9" type="#_x0000_t202" alt="               C2 – Uso Restringido" style="position:absolute;margin-left:0;margin-top:0;width:131.35pt;height:24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" filled="f" stroked="f">
              <v:textbox style="mso-fit-shape-to-text:t" inset="20pt,15pt,0,0">
                <w:txbxContent>
                  <w:p w14:paraId="39CD5025" w14:textId="14886254" w:rsidR="009447F5" w:rsidRPr="009447F5" w:rsidRDefault="009447F5" w:rsidP="009447F5">
                    <w:pPr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</w:pPr>
                    <w:r w:rsidRPr="009447F5">
                      <w:rPr>
                        <w:rFonts w:ascii="Tahoma" w:eastAsia="Tahoma" w:hAnsi="Tahoma" w:cs="Tahoma"/>
                        <w:noProof/>
                        <w:color w:val="CF022B"/>
                        <w:sz w:val="16"/>
                        <w:szCs w:val="16"/>
                      </w:rPr>
                      <w:t xml:space="preserve">               C2 – Uso Restringido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B4451"/>
    <w:multiLevelType w:val="multilevel"/>
    <w:tmpl w:val="400EA5CC"/>
    <w:styleLink w:val="WW8Num6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" w15:restartNumberingAfterBreak="0">
    <w:nsid w:val="03A335F2"/>
    <w:multiLevelType w:val="multilevel"/>
    <w:tmpl w:val="82BCD47C"/>
    <w:styleLink w:val="WW8Num2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" w15:restartNumberingAfterBreak="0">
    <w:nsid w:val="03EA6600"/>
    <w:multiLevelType w:val="multilevel"/>
    <w:tmpl w:val="0FF0ABD4"/>
    <w:styleLink w:val="WW8Num8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" w15:restartNumberingAfterBreak="0">
    <w:nsid w:val="05E0124D"/>
    <w:multiLevelType w:val="multilevel"/>
    <w:tmpl w:val="A8622510"/>
    <w:styleLink w:val="WW8Num41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4" w15:restartNumberingAfterBreak="0">
    <w:nsid w:val="087A4EF8"/>
    <w:multiLevelType w:val="multilevel"/>
    <w:tmpl w:val="74AAFF6C"/>
    <w:styleLink w:val="WW8Num47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5" w15:restartNumberingAfterBreak="0">
    <w:nsid w:val="0BF73310"/>
    <w:multiLevelType w:val="multilevel"/>
    <w:tmpl w:val="6F406C6A"/>
    <w:styleLink w:val="WW8Num32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6" w15:restartNumberingAfterBreak="0">
    <w:nsid w:val="0E1D1769"/>
    <w:multiLevelType w:val="multilevel"/>
    <w:tmpl w:val="A4524D9A"/>
    <w:styleLink w:val="WW8Num49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7" w15:restartNumberingAfterBreak="0">
    <w:nsid w:val="18E672A9"/>
    <w:multiLevelType w:val="multilevel"/>
    <w:tmpl w:val="285A5CE6"/>
    <w:styleLink w:val="WW8Num26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8" w15:restartNumberingAfterBreak="0">
    <w:nsid w:val="19AD2885"/>
    <w:multiLevelType w:val="multilevel"/>
    <w:tmpl w:val="630ACFA6"/>
    <w:styleLink w:val="WW8Num3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9" w15:restartNumberingAfterBreak="0">
    <w:nsid w:val="19F873CD"/>
    <w:multiLevelType w:val="multilevel"/>
    <w:tmpl w:val="BF5002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isLgl/>
      <w:lvlText w:val="%1.%2"/>
      <w:lvlJc w:val="left"/>
      <w:pPr>
        <w:ind w:left="936" w:hanging="576"/>
      </w:pPr>
      <w:rPr>
        <w:rFonts w:ascii="Arial" w:eastAsia="Arial" w:hAnsi="Arial" w:cs="Arial" w:hint="default"/>
        <w:b/>
        <w:color w:val="auto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="Arial" w:hAnsi="Arial" w:cs="Arial" w:hint="default"/>
        <w:b/>
        <w:color w:val="auto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="Arial" w:hAnsi="Arial" w:cs="Arial" w:hint="default"/>
        <w:b/>
        <w:color w:val="auto"/>
        <w:sz w:val="26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rial" w:eastAsia="Arial" w:hAnsi="Arial" w:cs="Arial" w:hint="default"/>
        <w:b/>
        <w:color w:val="auto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="Arial" w:hAnsi="Arial" w:cs="Arial" w:hint="default"/>
        <w:b/>
        <w:color w:val="auto"/>
        <w:sz w:val="26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rial" w:eastAsia="Arial" w:hAnsi="Arial" w:cs="Arial" w:hint="default"/>
        <w:b/>
        <w:color w:val="auto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="Arial" w:hAnsi="Arial" w:cs="Arial" w:hint="default"/>
        <w:b/>
        <w:color w:val="auto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" w:eastAsia="Arial" w:hAnsi="Arial" w:cs="Arial" w:hint="default"/>
        <w:b/>
        <w:color w:val="auto"/>
        <w:sz w:val="26"/>
      </w:rPr>
    </w:lvl>
  </w:abstractNum>
  <w:abstractNum w:abstractNumId="10" w15:restartNumberingAfterBreak="0">
    <w:nsid w:val="1BD73130"/>
    <w:multiLevelType w:val="multilevel"/>
    <w:tmpl w:val="84402382"/>
    <w:styleLink w:val="WW8Num5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1" w15:restartNumberingAfterBreak="0">
    <w:nsid w:val="1E2E046E"/>
    <w:multiLevelType w:val="multilevel"/>
    <w:tmpl w:val="B47C8656"/>
    <w:styleLink w:val="WW8Num34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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2" w15:restartNumberingAfterBreak="0">
    <w:nsid w:val="245167C8"/>
    <w:multiLevelType w:val="multilevel"/>
    <w:tmpl w:val="871E2E36"/>
    <w:styleLink w:val="WW8Num19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3" w15:restartNumberingAfterBreak="0">
    <w:nsid w:val="262805B0"/>
    <w:multiLevelType w:val="multilevel"/>
    <w:tmpl w:val="9CC0D886"/>
    <w:styleLink w:val="WW8Num18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4" w15:restartNumberingAfterBreak="0">
    <w:nsid w:val="27E9590A"/>
    <w:multiLevelType w:val="hybridMultilevel"/>
    <w:tmpl w:val="4D900AB4"/>
    <w:lvl w:ilvl="0" w:tplc="040C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30160A3D"/>
    <w:multiLevelType w:val="multilevel"/>
    <w:tmpl w:val="F09E7788"/>
    <w:styleLink w:val="WW8Num28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6" w15:restartNumberingAfterBreak="0">
    <w:nsid w:val="33870FE7"/>
    <w:multiLevelType w:val="multilevel"/>
    <w:tmpl w:val="851C1EF6"/>
    <w:styleLink w:val="WW8Num35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7" w15:restartNumberingAfterBreak="0">
    <w:nsid w:val="3CD0382F"/>
    <w:multiLevelType w:val="multilevel"/>
    <w:tmpl w:val="53C04ADC"/>
    <w:styleLink w:val="WW8Num5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18" w15:restartNumberingAfterBreak="0">
    <w:nsid w:val="3D116D74"/>
    <w:multiLevelType w:val="hybridMultilevel"/>
    <w:tmpl w:val="B6F8EF1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4138A"/>
    <w:multiLevelType w:val="multilevel"/>
    <w:tmpl w:val="2A869F86"/>
    <w:styleLink w:val="WW8Num11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pPr>
        <w:ind w:left="-1740" w:hanging="360"/>
      </w:pPr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0" w15:restartNumberingAfterBreak="0">
    <w:nsid w:val="41471010"/>
    <w:multiLevelType w:val="multilevel"/>
    <w:tmpl w:val="D8EECFE2"/>
    <w:styleLink w:val="WW8Num29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1" w15:restartNumberingAfterBreak="0">
    <w:nsid w:val="41F93D60"/>
    <w:multiLevelType w:val="hybridMultilevel"/>
    <w:tmpl w:val="7B8E89D2"/>
    <w:lvl w:ilvl="0" w:tplc="0C0A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22" w15:restartNumberingAfterBreak="0">
    <w:nsid w:val="42225FEB"/>
    <w:multiLevelType w:val="multilevel"/>
    <w:tmpl w:val="E53E22FC"/>
    <w:styleLink w:val="WW8Num3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3" w15:restartNumberingAfterBreak="0">
    <w:nsid w:val="42DA6175"/>
    <w:multiLevelType w:val="multilevel"/>
    <w:tmpl w:val="243EB8BA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4" w15:restartNumberingAfterBreak="0">
    <w:nsid w:val="47A135FA"/>
    <w:multiLevelType w:val="multilevel"/>
    <w:tmpl w:val="4678E192"/>
    <w:styleLink w:val="WW8Num17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5" w15:restartNumberingAfterBreak="0">
    <w:nsid w:val="47C46CAB"/>
    <w:multiLevelType w:val="multilevel"/>
    <w:tmpl w:val="3104DB7A"/>
    <w:styleLink w:val="WW8Num33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6" w15:restartNumberingAfterBreak="0">
    <w:nsid w:val="4A752E24"/>
    <w:multiLevelType w:val="multilevel"/>
    <w:tmpl w:val="BF409282"/>
    <w:styleLink w:val="WW8Num2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7" w15:restartNumberingAfterBreak="0">
    <w:nsid w:val="4F9D6E60"/>
    <w:multiLevelType w:val="multilevel"/>
    <w:tmpl w:val="3466BD14"/>
    <w:styleLink w:val="WW8Num51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8" w15:restartNumberingAfterBreak="0">
    <w:nsid w:val="4FE42110"/>
    <w:multiLevelType w:val="multilevel"/>
    <w:tmpl w:val="3EC0D1BA"/>
    <w:styleLink w:val="WW8Num37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29" w15:restartNumberingAfterBreak="0">
    <w:nsid w:val="57F22DA0"/>
    <w:multiLevelType w:val="multilevel"/>
    <w:tmpl w:val="34283D0A"/>
    <w:styleLink w:val="WW8Num12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0" w15:restartNumberingAfterBreak="0">
    <w:nsid w:val="5CB84442"/>
    <w:multiLevelType w:val="hybridMultilevel"/>
    <w:tmpl w:val="65A61D2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AF0186"/>
    <w:multiLevelType w:val="multilevel"/>
    <w:tmpl w:val="116E0D3E"/>
    <w:styleLink w:val="WW8Num48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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2" w15:restartNumberingAfterBreak="0">
    <w:nsid w:val="62662FEB"/>
    <w:multiLevelType w:val="multilevel"/>
    <w:tmpl w:val="0032F8F2"/>
    <w:styleLink w:val="WW8Num4"/>
    <w:lvl w:ilvl="0">
      <w:numFmt w:val="bullet"/>
      <w:lvlText w:val=""/>
      <w:lvlJc w:val="left"/>
      <w:rPr>
        <w:rFonts w:ascii="OpenSymbol" w:hAnsi="OpenSymbol"/>
      </w:rPr>
    </w:lvl>
    <w:lvl w:ilvl="1">
      <w:numFmt w:val="bullet"/>
      <w:lvlText w:val="←"/>
      <w:lvlJc w:val="left"/>
      <w:rPr>
        <w:rFonts w:ascii="OpenSymbol" w:hAnsi="OpenSymbol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3" w15:restartNumberingAfterBreak="0">
    <w:nsid w:val="65CA355D"/>
    <w:multiLevelType w:val="hybridMultilevel"/>
    <w:tmpl w:val="5392859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53650"/>
    <w:multiLevelType w:val="multilevel"/>
    <w:tmpl w:val="AAF2A8FE"/>
    <w:styleLink w:val="WW8Num9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5" w15:restartNumberingAfterBreak="0">
    <w:nsid w:val="6BA43AA6"/>
    <w:multiLevelType w:val="multilevel"/>
    <w:tmpl w:val="4F6E7E78"/>
    <w:styleLink w:val="WW8Num27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abstractNum w:abstractNumId="36" w15:restartNumberingAfterBreak="0">
    <w:nsid w:val="74181706"/>
    <w:multiLevelType w:val="hybridMultilevel"/>
    <w:tmpl w:val="C4C6776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596964"/>
    <w:multiLevelType w:val="multilevel"/>
    <w:tmpl w:val="0238816E"/>
    <w:lvl w:ilvl="0">
      <w:numFmt w:val="bullet"/>
      <w:lvlText w:val="➔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➔"/>
      <w:lvlJc w:val="left"/>
      <w:pPr>
        <w:ind w:left="1080" w:hanging="360"/>
      </w:pPr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➔"/>
      <w:lvlJc w:val="left"/>
      <w:pPr>
        <w:ind w:left="1440" w:hanging="360"/>
      </w:pPr>
      <w:rPr>
        <w:rFonts w:ascii="OpenSymbol" w:eastAsia="OpenSymbol" w:hAnsi="OpenSymbol" w:cs="OpenSymbol"/>
        <w:sz w:val="22"/>
        <w:szCs w:val="22"/>
      </w:rPr>
    </w:lvl>
    <w:lvl w:ilvl="3">
      <w:numFmt w:val="bullet"/>
      <w:lvlText w:val="➔"/>
      <w:lvlJc w:val="left"/>
      <w:pPr>
        <w:ind w:left="1800" w:hanging="360"/>
      </w:pPr>
      <w:rPr>
        <w:rFonts w:ascii="OpenSymbol" w:eastAsia="OpenSymbol" w:hAnsi="OpenSymbol" w:cs="OpenSymbol"/>
        <w:sz w:val="22"/>
        <w:szCs w:val="22"/>
      </w:rPr>
    </w:lvl>
    <w:lvl w:ilvl="4">
      <w:numFmt w:val="bullet"/>
      <w:lvlText w:val="➔"/>
      <w:lvlJc w:val="left"/>
      <w:pPr>
        <w:ind w:left="2160" w:hanging="360"/>
      </w:pPr>
      <w:rPr>
        <w:rFonts w:ascii="OpenSymbol" w:eastAsia="OpenSymbol" w:hAnsi="OpenSymbol" w:cs="OpenSymbol"/>
        <w:sz w:val="22"/>
        <w:szCs w:val="22"/>
      </w:rPr>
    </w:lvl>
    <w:lvl w:ilvl="5">
      <w:numFmt w:val="bullet"/>
      <w:lvlText w:val="➔"/>
      <w:lvlJc w:val="left"/>
      <w:pPr>
        <w:ind w:left="2520" w:hanging="360"/>
      </w:pPr>
      <w:rPr>
        <w:rFonts w:ascii="OpenSymbol" w:eastAsia="OpenSymbol" w:hAnsi="OpenSymbol" w:cs="OpenSymbol"/>
        <w:sz w:val="22"/>
        <w:szCs w:val="22"/>
      </w:rPr>
    </w:lvl>
    <w:lvl w:ilvl="6">
      <w:numFmt w:val="bullet"/>
      <w:lvlText w:val="➔"/>
      <w:lvlJc w:val="left"/>
      <w:pPr>
        <w:ind w:left="2880" w:hanging="360"/>
      </w:pPr>
      <w:rPr>
        <w:rFonts w:ascii="OpenSymbol" w:eastAsia="OpenSymbol" w:hAnsi="OpenSymbol" w:cs="OpenSymbol"/>
        <w:sz w:val="22"/>
        <w:szCs w:val="22"/>
      </w:rPr>
    </w:lvl>
    <w:lvl w:ilvl="7">
      <w:numFmt w:val="bullet"/>
      <w:lvlText w:val="➔"/>
      <w:lvlJc w:val="left"/>
      <w:pPr>
        <w:ind w:left="3240" w:hanging="360"/>
      </w:pPr>
      <w:rPr>
        <w:rFonts w:ascii="OpenSymbol" w:eastAsia="OpenSymbol" w:hAnsi="OpenSymbol" w:cs="OpenSymbol"/>
        <w:sz w:val="22"/>
        <w:szCs w:val="22"/>
      </w:rPr>
    </w:lvl>
    <w:lvl w:ilvl="8">
      <w:numFmt w:val="bullet"/>
      <w:lvlText w:val="➔"/>
      <w:lvlJc w:val="left"/>
      <w:pPr>
        <w:ind w:left="3600" w:hanging="360"/>
      </w:pPr>
      <w:rPr>
        <w:rFonts w:ascii="OpenSymbol" w:eastAsia="OpenSymbol" w:hAnsi="OpenSymbol" w:cs="OpenSymbol"/>
        <w:sz w:val="22"/>
        <w:szCs w:val="22"/>
      </w:rPr>
    </w:lvl>
  </w:abstractNum>
  <w:abstractNum w:abstractNumId="38" w15:restartNumberingAfterBreak="0">
    <w:nsid w:val="7CA3421A"/>
    <w:multiLevelType w:val="multilevel"/>
    <w:tmpl w:val="413CF2EE"/>
    <w:styleLink w:val="WW8Num40"/>
    <w:lvl w:ilvl="0">
      <w:numFmt w:val="bullet"/>
      <w:lvlText w:val=""/>
      <w:lvlJc w:val="left"/>
      <w:rPr>
        <w:rFonts w:ascii="OpenSymbol" w:hAnsi="OpenSymbol"/>
      </w:rPr>
    </w:lvl>
    <w:lvl w:ilvl="1">
      <w:numFmt w:val="bullet"/>
      <w:lvlText w:val="➔"/>
      <w:lvlJc w:val="left"/>
      <w:rPr>
        <w:rFonts w:ascii="OpenSymbol" w:eastAsia="OpenSymbol" w:hAnsi="OpenSymbol" w:cs="OpenSymbol"/>
        <w:sz w:val="22"/>
        <w:szCs w:val="22"/>
      </w:rPr>
    </w:lvl>
    <w:lvl w:ilvl="2">
      <w:numFmt w:val="bullet"/>
      <w:lvlText w:val="←"/>
      <w:lvlJc w:val="left"/>
      <w:rPr>
        <w:rFonts w:ascii="OpenSymbol" w:hAnsi="OpenSymbol"/>
      </w:rPr>
    </w:lvl>
    <w:lvl w:ilvl="3">
      <w:numFmt w:val="bullet"/>
      <w:lvlText w:val="←"/>
      <w:lvlJc w:val="left"/>
      <w:rPr>
        <w:rFonts w:ascii="OpenSymbol" w:hAnsi="OpenSymbol"/>
      </w:rPr>
    </w:lvl>
    <w:lvl w:ilvl="4">
      <w:numFmt w:val="bullet"/>
      <w:lvlText w:val="←"/>
      <w:lvlJc w:val="left"/>
      <w:rPr>
        <w:rFonts w:ascii="OpenSymbol" w:hAnsi="OpenSymbol"/>
      </w:rPr>
    </w:lvl>
    <w:lvl w:ilvl="5">
      <w:numFmt w:val="bullet"/>
      <w:lvlText w:val="←"/>
      <w:lvlJc w:val="left"/>
      <w:rPr>
        <w:rFonts w:ascii="OpenSymbol" w:hAnsi="OpenSymbol"/>
      </w:rPr>
    </w:lvl>
    <w:lvl w:ilvl="6">
      <w:numFmt w:val="bullet"/>
      <w:lvlText w:val="←"/>
      <w:lvlJc w:val="left"/>
      <w:rPr>
        <w:rFonts w:ascii="OpenSymbol" w:hAnsi="OpenSymbol"/>
      </w:rPr>
    </w:lvl>
    <w:lvl w:ilvl="7">
      <w:numFmt w:val="bullet"/>
      <w:lvlText w:val="←"/>
      <w:lvlJc w:val="left"/>
      <w:rPr>
        <w:rFonts w:ascii="OpenSymbol" w:hAnsi="OpenSymbol"/>
      </w:rPr>
    </w:lvl>
    <w:lvl w:ilvl="8">
      <w:numFmt w:val="bullet"/>
      <w:lvlText w:val="←"/>
      <w:lvlJc w:val="left"/>
      <w:rPr>
        <w:rFonts w:ascii="OpenSymbol" w:hAnsi="OpenSymbol"/>
      </w:rPr>
    </w:lvl>
  </w:abstractNum>
  <w:num w:numId="1" w16cid:durableId="921109681">
    <w:abstractNumId w:val="23"/>
  </w:num>
  <w:num w:numId="2" w16cid:durableId="529149417">
    <w:abstractNumId w:val="14"/>
  </w:num>
  <w:num w:numId="3" w16cid:durableId="2052266655">
    <w:abstractNumId w:val="2"/>
  </w:num>
  <w:num w:numId="4" w16cid:durableId="1961305271">
    <w:abstractNumId w:val="34"/>
  </w:num>
  <w:num w:numId="5" w16cid:durableId="1129710834">
    <w:abstractNumId w:val="19"/>
  </w:num>
  <w:num w:numId="6" w16cid:durableId="95829856">
    <w:abstractNumId w:val="29"/>
  </w:num>
  <w:num w:numId="7" w16cid:durableId="1393887606">
    <w:abstractNumId w:val="24"/>
  </w:num>
  <w:num w:numId="8" w16cid:durableId="409810067">
    <w:abstractNumId w:val="13"/>
  </w:num>
  <w:num w:numId="9" w16cid:durableId="587928823">
    <w:abstractNumId w:val="12"/>
  </w:num>
  <w:num w:numId="10" w16cid:durableId="710038646">
    <w:abstractNumId w:val="1"/>
  </w:num>
  <w:num w:numId="11" w16cid:durableId="634530667">
    <w:abstractNumId w:val="7"/>
  </w:num>
  <w:num w:numId="12" w16cid:durableId="268127634">
    <w:abstractNumId w:val="35"/>
  </w:num>
  <w:num w:numId="13" w16cid:durableId="456417024">
    <w:abstractNumId w:val="15"/>
  </w:num>
  <w:num w:numId="14" w16cid:durableId="863903112">
    <w:abstractNumId w:val="20"/>
  </w:num>
  <w:num w:numId="15" w16cid:durableId="1523057249">
    <w:abstractNumId w:val="8"/>
  </w:num>
  <w:num w:numId="16" w16cid:durableId="1052117467">
    <w:abstractNumId w:val="5"/>
  </w:num>
  <w:num w:numId="17" w16cid:durableId="871264127">
    <w:abstractNumId w:val="25"/>
  </w:num>
  <w:num w:numId="18" w16cid:durableId="1669018611">
    <w:abstractNumId w:val="11"/>
  </w:num>
  <w:num w:numId="19" w16cid:durableId="585770568">
    <w:abstractNumId w:val="16"/>
  </w:num>
  <w:num w:numId="20" w16cid:durableId="908687171">
    <w:abstractNumId w:val="28"/>
  </w:num>
  <w:num w:numId="21" w16cid:durableId="426273418">
    <w:abstractNumId w:val="38"/>
  </w:num>
  <w:num w:numId="22" w16cid:durableId="524750595">
    <w:abstractNumId w:val="3"/>
  </w:num>
  <w:num w:numId="23" w16cid:durableId="1299873652">
    <w:abstractNumId w:val="4"/>
  </w:num>
  <w:num w:numId="24" w16cid:durableId="1307972428">
    <w:abstractNumId w:val="31"/>
  </w:num>
  <w:num w:numId="25" w16cid:durableId="880937928">
    <w:abstractNumId w:val="6"/>
  </w:num>
  <w:num w:numId="26" w16cid:durableId="1599407789">
    <w:abstractNumId w:val="10"/>
  </w:num>
  <w:num w:numId="27" w16cid:durableId="1980840323">
    <w:abstractNumId w:val="37"/>
  </w:num>
  <w:num w:numId="28" w16cid:durableId="742993121">
    <w:abstractNumId w:val="20"/>
  </w:num>
  <w:num w:numId="29" w16cid:durableId="7365743">
    <w:abstractNumId w:val="26"/>
  </w:num>
  <w:num w:numId="30" w16cid:durableId="1102454434">
    <w:abstractNumId w:val="22"/>
  </w:num>
  <w:num w:numId="31" w16cid:durableId="200900017">
    <w:abstractNumId w:val="32"/>
  </w:num>
  <w:num w:numId="32" w16cid:durableId="578638092">
    <w:abstractNumId w:val="17"/>
  </w:num>
  <w:num w:numId="33" w16cid:durableId="1970545455">
    <w:abstractNumId w:val="0"/>
  </w:num>
  <w:num w:numId="34" w16cid:durableId="225074868">
    <w:abstractNumId w:val="27"/>
  </w:num>
  <w:num w:numId="35" w16cid:durableId="1703239159">
    <w:abstractNumId w:val="26"/>
  </w:num>
  <w:num w:numId="36" w16cid:durableId="125130510">
    <w:abstractNumId w:val="22"/>
  </w:num>
  <w:num w:numId="37" w16cid:durableId="1887908140">
    <w:abstractNumId w:val="32"/>
  </w:num>
  <w:num w:numId="38" w16cid:durableId="296301899">
    <w:abstractNumId w:val="17"/>
  </w:num>
  <w:num w:numId="39" w16cid:durableId="1905482285">
    <w:abstractNumId w:val="0"/>
  </w:num>
  <w:num w:numId="40" w16cid:durableId="29916917">
    <w:abstractNumId w:val="27"/>
  </w:num>
  <w:num w:numId="41" w16cid:durableId="804197844">
    <w:abstractNumId w:val="9"/>
  </w:num>
  <w:num w:numId="42" w16cid:durableId="1653096206">
    <w:abstractNumId w:val="18"/>
  </w:num>
  <w:num w:numId="43" w16cid:durableId="597561444">
    <w:abstractNumId w:val="36"/>
  </w:num>
  <w:num w:numId="44" w16cid:durableId="1427725456">
    <w:abstractNumId w:val="30"/>
  </w:num>
  <w:num w:numId="45" w16cid:durableId="418067827">
    <w:abstractNumId w:val="21"/>
  </w:num>
  <w:num w:numId="46" w16cid:durableId="2126924456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8B"/>
    <w:rsid w:val="00010351"/>
    <w:rsid w:val="00092084"/>
    <w:rsid w:val="000B6BB3"/>
    <w:rsid w:val="000E3CDB"/>
    <w:rsid w:val="00180F52"/>
    <w:rsid w:val="0019481F"/>
    <w:rsid w:val="001A1FF3"/>
    <w:rsid w:val="00207549"/>
    <w:rsid w:val="0021753C"/>
    <w:rsid w:val="00247CAD"/>
    <w:rsid w:val="00253412"/>
    <w:rsid w:val="002620E4"/>
    <w:rsid w:val="003209B2"/>
    <w:rsid w:val="00337F53"/>
    <w:rsid w:val="00340397"/>
    <w:rsid w:val="0035578B"/>
    <w:rsid w:val="00362C14"/>
    <w:rsid w:val="00374EE7"/>
    <w:rsid w:val="003B6534"/>
    <w:rsid w:val="003D2207"/>
    <w:rsid w:val="004A0837"/>
    <w:rsid w:val="004A2E54"/>
    <w:rsid w:val="004B0135"/>
    <w:rsid w:val="00563622"/>
    <w:rsid w:val="005C703A"/>
    <w:rsid w:val="0063083E"/>
    <w:rsid w:val="00704FDA"/>
    <w:rsid w:val="007F31AE"/>
    <w:rsid w:val="00815381"/>
    <w:rsid w:val="00833A42"/>
    <w:rsid w:val="00851F0F"/>
    <w:rsid w:val="008C5A8F"/>
    <w:rsid w:val="008D44E9"/>
    <w:rsid w:val="009447F5"/>
    <w:rsid w:val="00A1620A"/>
    <w:rsid w:val="00AC52DE"/>
    <w:rsid w:val="00AF515B"/>
    <w:rsid w:val="00B2285C"/>
    <w:rsid w:val="00C70E39"/>
    <w:rsid w:val="00CB034C"/>
    <w:rsid w:val="00D150ED"/>
    <w:rsid w:val="00D50E9E"/>
    <w:rsid w:val="00D54C83"/>
    <w:rsid w:val="00D7332A"/>
    <w:rsid w:val="00D77330"/>
    <w:rsid w:val="00DC7B27"/>
    <w:rsid w:val="00EC278B"/>
    <w:rsid w:val="00F0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76386"/>
  <w15:chartTrackingRefBased/>
  <w15:docId w15:val="{03E2207A-7C1B-466D-8331-2A5855A3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34C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paragraph" w:styleId="Titre1">
    <w:name w:val="heading 1"/>
    <w:basedOn w:val="Normal"/>
    <w:next w:val="Normal"/>
    <w:link w:val="Titre1Car"/>
    <w:uiPriority w:val="9"/>
    <w:qFormat/>
    <w:rsid w:val="00EC27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C2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C278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C27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C278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C27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C27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C27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C27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278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C27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EC278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EC278B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C278B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C278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C278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C278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C278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C27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C2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27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C27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C2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C278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C278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C278B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278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C278B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C278B"/>
    <w:rPr>
      <w:b/>
      <w:bCs/>
      <w:smallCaps/>
      <w:color w:val="2E74B5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C278B"/>
    <w:pPr>
      <w:tabs>
        <w:tab w:val="center" w:pos="4252"/>
        <w:tab w:val="right" w:pos="8504"/>
      </w:tabs>
    </w:pPr>
  </w:style>
  <w:style w:type="character" w:customStyle="1" w:styleId="En-tteCar">
    <w:name w:val="En-tête Car"/>
    <w:basedOn w:val="Policepardfaut"/>
    <w:link w:val="En-tte"/>
    <w:uiPriority w:val="99"/>
    <w:rsid w:val="00EC278B"/>
    <w:rPr>
      <w:rFonts w:ascii="Calibri" w:eastAsia="Calibri" w:hAnsi="Calibri" w:cs="Arial"/>
      <w:sz w:val="20"/>
      <w:szCs w:val="20"/>
      <w:lang w:eastAsia="es-E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C278B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  <w:lang w:val="fr-FR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C278B"/>
    <w:pPr>
      <w:spacing w:after="100" w:line="259" w:lineRule="auto"/>
      <w:ind w:left="220"/>
    </w:pPr>
    <w:rPr>
      <w:rFonts w:eastAsia="Times New Roman" w:cs="Times New Roman"/>
      <w:sz w:val="22"/>
      <w:szCs w:val="22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C278B"/>
  </w:style>
  <w:style w:type="paragraph" w:styleId="TM3">
    <w:name w:val="toc 3"/>
    <w:basedOn w:val="Normal"/>
    <w:next w:val="Normal"/>
    <w:autoRedefine/>
    <w:uiPriority w:val="39"/>
    <w:unhideWhenUsed/>
    <w:rsid w:val="00EC278B"/>
    <w:pPr>
      <w:spacing w:after="100" w:line="259" w:lineRule="auto"/>
      <w:ind w:left="440"/>
    </w:pPr>
    <w:rPr>
      <w:rFonts w:eastAsia="Times New Roman" w:cs="Times New Roman"/>
      <w:sz w:val="22"/>
      <w:szCs w:val="22"/>
      <w:lang w:val="fr-FR" w:eastAsia="fr-FR"/>
    </w:rPr>
  </w:style>
  <w:style w:type="character" w:styleId="Lienhypertexte">
    <w:name w:val="Hyperlink"/>
    <w:uiPriority w:val="99"/>
    <w:unhideWhenUsed/>
    <w:rsid w:val="00EC278B"/>
    <w:rPr>
      <w:color w:val="0563C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EC278B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278B"/>
    <w:rPr>
      <w:rFonts w:ascii="Calibri" w:eastAsia="Calibri" w:hAnsi="Calibri" w:cs="Arial"/>
      <w:sz w:val="20"/>
      <w:szCs w:val="20"/>
      <w:lang w:eastAsia="es-ES"/>
    </w:rPr>
  </w:style>
  <w:style w:type="paragraph" w:customStyle="1" w:styleId="Standard">
    <w:name w:val="Standard"/>
    <w:rsid w:val="0019481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zh-CN"/>
    </w:rPr>
  </w:style>
  <w:style w:type="numbering" w:customStyle="1" w:styleId="WW8Num8">
    <w:name w:val="WW8Num8"/>
    <w:basedOn w:val="Aucuneliste"/>
    <w:rsid w:val="0019481F"/>
    <w:pPr>
      <w:numPr>
        <w:numId w:val="3"/>
      </w:numPr>
    </w:pPr>
  </w:style>
  <w:style w:type="numbering" w:customStyle="1" w:styleId="WW8Num9">
    <w:name w:val="WW8Num9"/>
    <w:basedOn w:val="Aucuneliste"/>
    <w:rsid w:val="0019481F"/>
    <w:pPr>
      <w:numPr>
        <w:numId w:val="4"/>
      </w:numPr>
    </w:pPr>
  </w:style>
  <w:style w:type="numbering" w:customStyle="1" w:styleId="WW8Num11">
    <w:name w:val="WW8Num11"/>
    <w:basedOn w:val="Aucuneliste"/>
    <w:rsid w:val="0019481F"/>
    <w:pPr>
      <w:numPr>
        <w:numId w:val="5"/>
      </w:numPr>
    </w:pPr>
  </w:style>
  <w:style w:type="numbering" w:customStyle="1" w:styleId="WW8Num12">
    <w:name w:val="WW8Num12"/>
    <w:basedOn w:val="Aucuneliste"/>
    <w:rsid w:val="0019481F"/>
    <w:pPr>
      <w:numPr>
        <w:numId w:val="6"/>
      </w:numPr>
    </w:pPr>
  </w:style>
  <w:style w:type="numbering" w:customStyle="1" w:styleId="WW8Num17">
    <w:name w:val="WW8Num17"/>
    <w:basedOn w:val="Aucuneliste"/>
    <w:rsid w:val="0019481F"/>
    <w:pPr>
      <w:numPr>
        <w:numId w:val="7"/>
      </w:numPr>
    </w:pPr>
  </w:style>
  <w:style w:type="numbering" w:customStyle="1" w:styleId="WW8Num18">
    <w:name w:val="WW8Num18"/>
    <w:basedOn w:val="Aucuneliste"/>
    <w:rsid w:val="0019481F"/>
    <w:pPr>
      <w:numPr>
        <w:numId w:val="8"/>
      </w:numPr>
    </w:pPr>
  </w:style>
  <w:style w:type="numbering" w:customStyle="1" w:styleId="WW8Num19">
    <w:name w:val="WW8Num19"/>
    <w:basedOn w:val="Aucuneliste"/>
    <w:rsid w:val="0019481F"/>
    <w:pPr>
      <w:numPr>
        <w:numId w:val="9"/>
      </w:numPr>
    </w:pPr>
  </w:style>
  <w:style w:type="numbering" w:customStyle="1" w:styleId="WW8Num20">
    <w:name w:val="WW8Num20"/>
    <w:basedOn w:val="Aucuneliste"/>
    <w:rsid w:val="0019481F"/>
    <w:pPr>
      <w:numPr>
        <w:numId w:val="10"/>
      </w:numPr>
    </w:pPr>
  </w:style>
  <w:style w:type="numbering" w:customStyle="1" w:styleId="WW8Num26">
    <w:name w:val="WW8Num26"/>
    <w:basedOn w:val="Aucuneliste"/>
    <w:rsid w:val="0019481F"/>
    <w:pPr>
      <w:numPr>
        <w:numId w:val="11"/>
      </w:numPr>
    </w:pPr>
  </w:style>
  <w:style w:type="numbering" w:customStyle="1" w:styleId="WW8Num27">
    <w:name w:val="WW8Num27"/>
    <w:basedOn w:val="Aucuneliste"/>
    <w:rsid w:val="0019481F"/>
    <w:pPr>
      <w:numPr>
        <w:numId w:val="12"/>
      </w:numPr>
    </w:pPr>
  </w:style>
  <w:style w:type="numbering" w:customStyle="1" w:styleId="WW8Num28">
    <w:name w:val="WW8Num28"/>
    <w:basedOn w:val="Aucuneliste"/>
    <w:rsid w:val="0019481F"/>
    <w:pPr>
      <w:numPr>
        <w:numId w:val="13"/>
      </w:numPr>
    </w:pPr>
  </w:style>
  <w:style w:type="numbering" w:customStyle="1" w:styleId="WW8Num29">
    <w:name w:val="WW8Num29"/>
    <w:basedOn w:val="Aucuneliste"/>
    <w:rsid w:val="0019481F"/>
    <w:pPr>
      <w:numPr>
        <w:numId w:val="14"/>
      </w:numPr>
    </w:pPr>
  </w:style>
  <w:style w:type="numbering" w:customStyle="1" w:styleId="WW8Num30">
    <w:name w:val="WW8Num30"/>
    <w:basedOn w:val="Aucuneliste"/>
    <w:rsid w:val="0019481F"/>
    <w:pPr>
      <w:numPr>
        <w:numId w:val="15"/>
      </w:numPr>
    </w:pPr>
  </w:style>
  <w:style w:type="numbering" w:customStyle="1" w:styleId="WW8Num32">
    <w:name w:val="WW8Num32"/>
    <w:basedOn w:val="Aucuneliste"/>
    <w:rsid w:val="0019481F"/>
    <w:pPr>
      <w:numPr>
        <w:numId w:val="16"/>
      </w:numPr>
    </w:pPr>
  </w:style>
  <w:style w:type="numbering" w:customStyle="1" w:styleId="WW8Num33">
    <w:name w:val="WW8Num33"/>
    <w:basedOn w:val="Aucuneliste"/>
    <w:rsid w:val="0019481F"/>
    <w:pPr>
      <w:numPr>
        <w:numId w:val="17"/>
      </w:numPr>
    </w:pPr>
  </w:style>
  <w:style w:type="numbering" w:customStyle="1" w:styleId="WW8Num34">
    <w:name w:val="WW8Num34"/>
    <w:basedOn w:val="Aucuneliste"/>
    <w:rsid w:val="0019481F"/>
    <w:pPr>
      <w:numPr>
        <w:numId w:val="18"/>
      </w:numPr>
    </w:pPr>
  </w:style>
  <w:style w:type="numbering" w:customStyle="1" w:styleId="WW8Num35">
    <w:name w:val="WW8Num35"/>
    <w:basedOn w:val="Aucuneliste"/>
    <w:rsid w:val="0019481F"/>
    <w:pPr>
      <w:numPr>
        <w:numId w:val="19"/>
      </w:numPr>
    </w:pPr>
  </w:style>
  <w:style w:type="numbering" w:customStyle="1" w:styleId="WW8Num37">
    <w:name w:val="WW8Num37"/>
    <w:basedOn w:val="Aucuneliste"/>
    <w:rsid w:val="0019481F"/>
    <w:pPr>
      <w:numPr>
        <w:numId w:val="20"/>
      </w:numPr>
    </w:pPr>
  </w:style>
  <w:style w:type="numbering" w:customStyle="1" w:styleId="WW8Num40">
    <w:name w:val="WW8Num40"/>
    <w:basedOn w:val="Aucuneliste"/>
    <w:rsid w:val="0019481F"/>
    <w:pPr>
      <w:numPr>
        <w:numId w:val="21"/>
      </w:numPr>
    </w:pPr>
  </w:style>
  <w:style w:type="numbering" w:customStyle="1" w:styleId="WW8Num41">
    <w:name w:val="WW8Num41"/>
    <w:basedOn w:val="Aucuneliste"/>
    <w:rsid w:val="0019481F"/>
    <w:pPr>
      <w:numPr>
        <w:numId w:val="22"/>
      </w:numPr>
    </w:pPr>
  </w:style>
  <w:style w:type="numbering" w:customStyle="1" w:styleId="WW8Num47">
    <w:name w:val="WW8Num47"/>
    <w:basedOn w:val="Aucuneliste"/>
    <w:rsid w:val="0019481F"/>
    <w:pPr>
      <w:numPr>
        <w:numId w:val="23"/>
      </w:numPr>
    </w:pPr>
  </w:style>
  <w:style w:type="numbering" w:customStyle="1" w:styleId="WW8Num48">
    <w:name w:val="WW8Num48"/>
    <w:basedOn w:val="Aucuneliste"/>
    <w:rsid w:val="0019481F"/>
    <w:pPr>
      <w:numPr>
        <w:numId w:val="24"/>
      </w:numPr>
    </w:pPr>
  </w:style>
  <w:style w:type="numbering" w:customStyle="1" w:styleId="WW8Num49">
    <w:name w:val="WW8Num49"/>
    <w:basedOn w:val="Aucuneliste"/>
    <w:rsid w:val="0019481F"/>
    <w:pPr>
      <w:numPr>
        <w:numId w:val="25"/>
      </w:numPr>
    </w:pPr>
  </w:style>
  <w:style w:type="numbering" w:customStyle="1" w:styleId="WW8Num50">
    <w:name w:val="WW8Num50"/>
    <w:basedOn w:val="Aucuneliste"/>
    <w:rsid w:val="0019481F"/>
    <w:pPr>
      <w:numPr>
        <w:numId w:val="26"/>
      </w:numPr>
    </w:pPr>
  </w:style>
  <w:style w:type="numbering" w:customStyle="1" w:styleId="WW8Num2">
    <w:name w:val="WW8Num2"/>
    <w:basedOn w:val="Aucuneliste"/>
    <w:rsid w:val="0019481F"/>
    <w:pPr>
      <w:numPr>
        <w:numId w:val="29"/>
      </w:numPr>
    </w:pPr>
  </w:style>
  <w:style w:type="numbering" w:customStyle="1" w:styleId="WW8Num3">
    <w:name w:val="WW8Num3"/>
    <w:basedOn w:val="Aucuneliste"/>
    <w:rsid w:val="0019481F"/>
    <w:pPr>
      <w:numPr>
        <w:numId w:val="30"/>
      </w:numPr>
    </w:pPr>
  </w:style>
  <w:style w:type="numbering" w:customStyle="1" w:styleId="WW8Num4">
    <w:name w:val="WW8Num4"/>
    <w:basedOn w:val="Aucuneliste"/>
    <w:rsid w:val="0019481F"/>
    <w:pPr>
      <w:numPr>
        <w:numId w:val="31"/>
      </w:numPr>
    </w:pPr>
  </w:style>
  <w:style w:type="numbering" w:customStyle="1" w:styleId="WW8Num5">
    <w:name w:val="WW8Num5"/>
    <w:basedOn w:val="Aucuneliste"/>
    <w:rsid w:val="0019481F"/>
    <w:pPr>
      <w:numPr>
        <w:numId w:val="32"/>
      </w:numPr>
    </w:pPr>
  </w:style>
  <w:style w:type="numbering" w:customStyle="1" w:styleId="WW8Num6">
    <w:name w:val="WW8Num6"/>
    <w:basedOn w:val="Aucuneliste"/>
    <w:rsid w:val="0019481F"/>
    <w:pPr>
      <w:numPr>
        <w:numId w:val="33"/>
      </w:numPr>
    </w:pPr>
  </w:style>
  <w:style w:type="numbering" w:customStyle="1" w:styleId="WW8Num51">
    <w:name w:val="WW8Num51"/>
    <w:basedOn w:val="Aucuneliste"/>
    <w:rsid w:val="0019481F"/>
    <w:pPr>
      <w:numPr>
        <w:numId w:val="34"/>
      </w:numPr>
    </w:pPr>
  </w:style>
  <w:style w:type="paragraph" w:styleId="Rvision">
    <w:name w:val="Revision"/>
    <w:hidden/>
    <w:uiPriority w:val="99"/>
    <w:semiHidden/>
    <w:rsid w:val="001A1FF3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d526602-58c8-494f-8a3d-4d906671215d}" enabled="1" method="Standard" siteId="{8b87af7d-8647-4dc7-8df4-5f69a2011bb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15</Pages>
  <Words>3408</Words>
  <Characters>18745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v0.3</dc:creator>
  <cp:keywords/>
  <dc:description/>
  <cp:lastModifiedBy>GUIBERT Fabien</cp:lastModifiedBy>
  <cp:revision>22</cp:revision>
  <dcterms:created xsi:type="dcterms:W3CDTF">2024-11-20T11:09:00Z</dcterms:created>
  <dcterms:modified xsi:type="dcterms:W3CDTF">2025-03-21T13:05:00Z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3f480410,77accccc,2026ea7f</vt:lpwstr>
  </property>
  <property fmtid="{D5CDD505-2E9C-101B-9397-08002B2CF9AE}" pid="3" name="ClassificationContentMarkingHeaderFontProps">
    <vt:lpwstr>#cf022b,8,Tahoma</vt:lpwstr>
  </property>
  <property fmtid="{D5CDD505-2E9C-101B-9397-08002B2CF9AE}" pid="4" name="ClassificationContentMarkingHeaderText">
    <vt:lpwstr>               C2 – Uso Restringido</vt:lpwstr>
  </property>
  <property fmtid="{D5CDD505-2E9C-101B-9397-08002B2CF9AE}" pid="5" name="MSIP_Label_fd526602-58c8-494f-8a3d-4d906671215d_Enabled">
    <vt:lpwstr>true</vt:lpwstr>
  </property>
  <property fmtid="{D5CDD505-2E9C-101B-9397-08002B2CF9AE}" pid="6" name="MSIP_Label_fd526602-58c8-494f-8a3d-4d906671215d_SetDate">
    <vt:lpwstr>2024-11-20T13:22:39Z</vt:lpwstr>
  </property>
  <property fmtid="{D5CDD505-2E9C-101B-9397-08002B2CF9AE}" pid="7" name="MSIP_Label_fd526602-58c8-494f-8a3d-4d906671215d_Method">
    <vt:lpwstr>Standard</vt:lpwstr>
  </property>
  <property fmtid="{D5CDD505-2E9C-101B-9397-08002B2CF9AE}" pid="8" name="MSIP_Label_fd526602-58c8-494f-8a3d-4d906671215d_Name">
    <vt:lpwstr>ES Uso Restringido</vt:lpwstr>
  </property>
  <property fmtid="{D5CDD505-2E9C-101B-9397-08002B2CF9AE}" pid="9" name="MSIP_Label_fd526602-58c8-494f-8a3d-4d906671215d_SiteId">
    <vt:lpwstr>8b87af7d-8647-4dc7-8df4-5f69a2011bb5</vt:lpwstr>
  </property>
  <property fmtid="{D5CDD505-2E9C-101B-9397-08002B2CF9AE}" pid="10" name="MSIP_Label_fd526602-58c8-494f-8a3d-4d906671215d_ActionId">
    <vt:lpwstr>2c58b7d1-1717-4bf1-903a-278e984481c1</vt:lpwstr>
  </property>
  <property fmtid="{D5CDD505-2E9C-101B-9397-08002B2CF9AE}" pid="11" name="MSIP_Label_fd526602-58c8-494f-8a3d-4d906671215d_ContentBits">
    <vt:lpwstr>3</vt:lpwstr>
  </property>
</Properties>
</file>